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EFED9" w14:textId="77777777" w:rsidR="00326652" w:rsidRPr="00326652" w:rsidRDefault="00326652" w:rsidP="00326652">
      <w:pPr>
        <w:jc w:val="center"/>
        <w:rPr>
          <w:b/>
          <w:bCs/>
          <w:sz w:val="28"/>
          <w:szCs w:val="28"/>
          <w:lang w:eastAsia="zh-CN"/>
        </w:rPr>
      </w:pP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关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于《化</w:t>
      </w: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品中三价</w:t>
      </w: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和六价</w:t>
      </w: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方法》等</w:t>
      </w:r>
      <w:r w:rsidRPr="00326652">
        <w:rPr>
          <w:b/>
          <w:bCs/>
          <w:sz w:val="28"/>
          <w:szCs w:val="28"/>
          <w:lang w:eastAsia="zh-CN"/>
        </w:rPr>
        <w:t>8</w:t>
      </w: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方法的</w:t>
      </w:r>
      <w:r w:rsidRPr="00326652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问</w:t>
      </w:r>
      <w:r w:rsidRPr="00326652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答</w:t>
      </w:r>
    </w:p>
    <w:p w14:paraId="67A9F288" w14:textId="77777777" w:rsidR="00326652" w:rsidRDefault="00326652" w:rsidP="00326652">
      <w:pPr>
        <w:rPr>
          <w:rFonts w:ascii="Microsoft YaHei" w:hAnsi="Microsoft YaHei" w:cs="Microsoft YaHei"/>
        </w:rPr>
      </w:pPr>
    </w:p>
    <w:p w14:paraId="24E38F18" w14:textId="54269834" w:rsidR="00326652" w:rsidRPr="00326652" w:rsidRDefault="00326652" w:rsidP="00326652">
      <w:pPr>
        <w:jc w:val="right"/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326652">
        <w:rPr>
          <w:rFonts w:ascii="맑은 고딕" w:eastAsia="맑은 고딕" w:hAnsi="맑은 고딕" w:cs="맑은 고딕" w:hint="eastAsia"/>
          <w:lang w:eastAsia="zh-CN"/>
        </w:rPr>
        <w:t>：</w:t>
      </w:r>
      <w:r w:rsidRPr="00326652">
        <w:rPr>
          <w:lang w:eastAsia="zh-CN"/>
        </w:rPr>
        <w:t>2026-05-29</w:t>
      </w:r>
    </w:p>
    <w:p w14:paraId="48F55167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t>针对国</w:t>
      </w:r>
      <w:r w:rsidRPr="00326652">
        <w:rPr>
          <w:rFonts w:ascii="맑은 고딕" w:eastAsia="맑은 고딕" w:hAnsi="맑은 고딕" w:cs="맑은 고딕" w:hint="eastAsia"/>
          <w:lang w:eastAsia="zh-CN"/>
        </w:rPr>
        <w:t>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326652">
        <w:rPr>
          <w:rFonts w:ascii="맑은 고딕" w:eastAsia="맑은 고딕" w:hAnsi="맑은 고딕" w:cs="맑은 고딕" w:hint="eastAsia"/>
          <w:lang w:eastAsia="zh-CN"/>
        </w:rPr>
        <w:t>局近日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布的《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326652">
        <w:rPr>
          <w:rFonts w:ascii="맑은 고딕" w:eastAsia="맑은 고딕" w:hAnsi="맑은 고딕" w:cs="맑은 고딕" w:hint="eastAsia"/>
          <w:lang w:eastAsia="zh-CN"/>
        </w:rPr>
        <w:t>于</w:t>
      </w:r>
      <w:r w:rsidRPr="00326652">
        <w:rPr>
          <w:rFonts w:ascii="Noto Sans KR" w:eastAsia="Noto Sans KR" w:hAnsi="Noto Sans KR" w:cs="Noto Sans KR" w:hint="eastAsia"/>
          <w:lang w:eastAsia="zh-CN"/>
        </w:rPr>
        <w:t>将</w:t>
      </w:r>
      <w:r w:rsidRPr="00326652">
        <w:rPr>
          <w:rFonts w:ascii="맑은 고딕" w:eastAsia="맑은 고딕" w:hAnsi="맑은 고딕" w:cs="맑은 고딕" w:hint="eastAsia"/>
          <w:lang w:eastAsia="zh-CN"/>
        </w:rPr>
        <w:t>〈化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和六价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方法〉等</w:t>
      </w:r>
      <w:r w:rsidRPr="00326652">
        <w:rPr>
          <w:lang w:eastAsia="zh-CN"/>
        </w:rPr>
        <w:t>8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项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纳</w:t>
      </w:r>
      <w:r w:rsidRPr="00326652">
        <w:rPr>
          <w:rFonts w:ascii="맑은 고딕" w:eastAsia="맑은 고딕" w:hAnsi="맑은 고딕" w:cs="맑은 고딕" w:hint="eastAsia"/>
          <w:lang w:eastAsia="zh-CN"/>
        </w:rPr>
        <w:t>入化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范的公告》（</w:t>
      </w:r>
      <w:r w:rsidRPr="00326652">
        <w:rPr>
          <w:lang w:eastAsia="zh-CN"/>
        </w:rPr>
        <w:t>2026年第51</w:t>
      </w:r>
      <w:r w:rsidRPr="00326652">
        <w:rPr>
          <w:rFonts w:ascii="Noto Sans KR" w:eastAsia="Noto Sans KR" w:hAnsi="Noto Sans KR" w:cs="Noto Sans KR" w:hint="eastAsia"/>
          <w:lang w:eastAsia="zh-CN"/>
        </w:rPr>
        <w:t>号</w:t>
      </w:r>
      <w:r w:rsidRPr="00326652">
        <w:rPr>
          <w:rFonts w:ascii="맑은 고딕" w:eastAsia="맑은 고딕" w:hAnsi="맑은 고딕" w:cs="맑은 고딕" w:hint="eastAsia"/>
          <w:lang w:eastAsia="zh-CN"/>
        </w:rPr>
        <w:t>），我院起草配套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问</w:t>
      </w:r>
      <w:r w:rsidRPr="00326652">
        <w:rPr>
          <w:rFonts w:ascii="맑은 고딕" w:eastAsia="맑은 고딕" w:hAnsi="맑은 고딕" w:cs="맑은 고딕" w:hint="eastAsia"/>
          <w:lang w:eastAsia="zh-CN"/>
        </w:rPr>
        <w:t>答，具体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容如下：</w:t>
      </w:r>
    </w:p>
    <w:p w14:paraId="0640B36A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一、化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和六价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7B2F988F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准的制修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背景是什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6BFCA8D9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是一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种</w:t>
      </w:r>
      <w:r w:rsidRPr="00326652">
        <w:rPr>
          <w:lang w:eastAsia="zh-CN"/>
        </w:rPr>
        <w:t>在自然中广泛存在的物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，是自然界硬度最大的金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属</w:t>
      </w:r>
      <w:r w:rsidRPr="00326652">
        <w:rPr>
          <w:rFonts w:ascii="맑은 고딕" w:eastAsia="맑은 고딕" w:hAnsi="맑은 고딕" w:cs="맑은 고딕" w:hint="eastAsia"/>
          <w:lang w:eastAsia="zh-CN"/>
        </w:rPr>
        <w:t>。常</w:t>
      </w:r>
      <w:r w:rsidRPr="00326652">
        <w:rPr>
          <w:rFonts w:ascii="Noto Sans KR" w:eastAsia="Noto Sans KR" w:hAnsi="Noto Sans KR" w:cs="Noto Sans KR" w:hint="eastAsia"/>
          <w:lang w:eastAsia="zh-CN"/>
        </w:rPr>
        <w:t>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化合物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三价、六价和二价，由于二价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化合物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极为</w:t>
      </w:r>
      <w:r w:rsidRPr="00326652">
        <w:rPr>
          <w:rFonts w:ascii="맑은 고딕" w:eastAsia="맑은 고딕" w:hAnsi="맑은 고딕" w:cs="맑은 고딕" w:hint="eastAsia"/>
          <w:lang w:eastAsia="zh-CN"/>
        </w:rPr>
        <w:t>不</w:t>
      </w:r>
      <w:r w:rsidRPr="00326652">
        <w:rPr>
          <w:rFonts w:ascii="Noto Sans KR" w:eastAsia="Noto Sans KR" w:hAnsi="Noto Sans KR" w:cs="Noto Sans KR" w:hint="eastAsia"/>
          <w:lang w:eastAsia="zh-CN"/>
        </w:rPr>
        <w:t>稳</w:t>
      </w:r>
      <w:r w:rsidRPr="00326652">
        <w:rPr>
          <w:rFonts w:ascii="맑은 고딕" w:eastAsia="맑은 고딕" w:hAnsi="맑은 고딕" w:cs="맑은 고딕" w:hint="eastAsia"/>
          <w:lang w:eastAsia="zh-CN"/>
        </w:rPr>
        <w:t>定，故主要以三价和六价化合物形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态</w:t>
      </w:r>
      <w:r w:rsidRPr="00326652">
        <w:rPr>
          <w:rFonts w:ascii="맑은 고딕" w:eastAsia="맑은 고딕" w:hAnsi="맑은 고딕" w:cs="맑은 고딕" w:hint="eastAsia"/>
          <w:lang w:eastAsia="zh-CN"/>
        </w:rPr>
        <w:t>存在。三价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在一定含量水平以下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人体有益，六价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铬为</w:t>
      </w:r>
      <w:r w:rsidRPr="00326652">
        <w:rPr>
          <w:rFonts w:ascii="맑은 고딕" w:eastAsia="맑은 고딕" w:hAnsi="맑은 고딕" w:cs="맑은 고딕" w:hint="eastAsia"/>
          <w:lang w:eastAsia="zh-CN"/>
        </w:rPr>
        <w:t>致癌物。</w:t>
      </w:r>
    </w:p>
    <w:p w14:paraId="56E6734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酸及其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盐类</w:t>
      </w:r>
      <w:r w:rsidRPr="00326652">
        <w:rPr>
          <w:rFonts w:ascii="맑은 고딕" w:eastAsia="맑은 고딕" w:hAnsi="맑은 고딕" w:cs="맑은 고딕" w:hint="eastAsia"/>
          <w:lang w:eastAsia="zh-CN"/>
        </w:rPr>
        <w:t>（以</w:t>
      </w:r>
      <w:r w:rsidRPr="00326652">
        <w:rPr>
          <w:lang w:eastAsia="zh-CN"/>
        </w:rPr>
        <w:t>Cr6</w:t>
      </w:r>
      <w:r w:rsidRPr="00326652">
        <w:rPr>
          <w:vertAlign w:val="superscript"/>
          <w:lang w:eastAsia="zh-CN"/>
        </w:rPr>
        <w:t>+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</w:t>
      </w:r>
      <w:r w:rsidRPr="00326652">
        <w:rPr>
          <w:rFonts w:ascii="맑은 고딕" w:eastAsia="맑은 고딕" w:hAnsi="맑은 고딕" w:cs="맑은 고딕" w:hint="eastAsia"/>
          <w:lang w:eastAsia="zh-CN"/>
        </w:rPr>
        <w:t>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品禁用原料，但此前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未收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录</w:t>
      </w:r>
      <w:r w:rsidRPr="00326652">
        <w:rPr>
          <w:rFonts w:ascii="맑은 고딕" w:eastAsia="맑은 고딕" w:hAnsi="맑은 고딕" w:cs="맑은 고딕" w:hint="eastAsia"/>
          <w:lang w:eastAsia="zh-CN"/>
        </w:rPr>
        <w:t>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方法。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内关</w:t>
      </w:r>
      <w:r w:rsidRPr="00326652">
        <w:rPr>
          <w:rFonts w:ascii="맑은 고딕" w:eastAsia="맑은 고딕" w:hAnsi="맑은 고딕" w:cs="맑은 고딕" w:hint="eastAsia"/>
          <w:lang w:eastAsia="zh-CN"/>
        </w:rPr>
        <w:t>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态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准主要集中在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农业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环</w:t>
      </w:r>
      <w:r w:rsidRPr="00326652">
        <w:rPr>
          <w:rFonts w:ascii="맑은 고딕" w:eastAsia="맑은 고딕" w:hAnsi="맑은 고딕" w:cs="맑은 고딕" w:hint="eastAsia"/>
          <w:lang w:eastAsia="zh-CN"/>
        </w:rPr>
        <w:t>境保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护</w:t>
      </w:r>
      <w:r w:rsidRPr="00326652">
        <w:rPr>
          <w:rFonts w:ascii="맑은 고딕" w:eastAsia="맑은 고딕" w:hAnsi="맑은 고딕" w:cs="맑은 고딕" w:hint="eastAsia"/>
          <w:lang w:eastAsia="zh-CN"/>
        </w:rPr>
        <w:t>、煤炭等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领</w:t>
      </w:r>
      <w:r w:rsidRPr="00326652">
        <w:rPr>
          <w:rFonts w:ascii="맑은 고딕" w:eastAsia="맑은 고딕" w:hAnsi="맑은 고딕" w:cs="맑은 고딕" w:hint="eastAsia"/>
          <w:lang w:eastAsia="zh-CN"/>
        </w:rPr>
        <w:t>域。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保障化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量安全，有必要制定相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统</w:t>
      </w:r>
      <w:r w:rsidRPr="00326652">
        <w:rPr>
          <w:rFonts w:ascii="맑은 고딕" w:eastAsia="맑은 고딕" w:hAnsi="맑은 고딕" w:cs="맑은 고딕" w:hint="eastAsia"/>
          <w:lang w:eastAsia="zh-CN"/>
        </w:rPr>
        <w:t>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要求。</w:t>
      </w:r>
    </w:p>
    <w:p w14:paraId="61E09081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准的主要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些？</w:t>
      </w:r>
    </w:p>
    <w:p w14:paraId="7F14836B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定了采用高效液相</w:t>
      </w:r>
      <w:r w:rsidRPr="00326652">
        <w:rPr>
          <w:lang w:eastAsia="zh-CN"/>
        </w:rPr>
        <w:t>-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电</w:t>
      </w:r>
      <w:r w:rsidRPr="00326652">
        <w:rPr>
          <w:rFonts w:ascii="맑은 고딕" w:eastAsia="맑은 고딕" w:hAnsi="맑은 고딕" w:cs="맑은 고딕" w:hint="eastAsia"/>
          <w:lang w:eastAsia="zh-CN"/>
        </w:rPr>
        <w:t>感耦合等离子体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质谱</w:t>
      </w:r>
      <w:r w:rsidRPr="00326652">
        <w:rPr>
          <w:rFonts w:ascii="맑은 고딕" w:eastAsia="맑은 고딕" w:hAnsi="맑은 고딕" w:cs="맑은 고딕" w:hint="eastAsia"/>
          <w:lang w:eastAsia="zh-CN"/>
        </w:rPr>
        <w:t>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和六价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含量的方法，适用于膏霜乳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、液体（水、油）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胶类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块状类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和六价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定。</w:t>
      </w:r>
    </w:p>
    <w:p w14:paraId="5102A8EA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在制定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程中，通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过调研</w:t>
      </w:r>
      <w:r w:rsidRPr="00326652">
        <w:rPr>
          <w:rFonts w:ascii="맑은 고딕" w:eastAsia="맑은 고딕" w:hAnsi="맑은 고딕" w:cs="맑은 고딕" w:hint="eastAsia"/>
          <w:lang w:eastAsia="zh-CN"/>
        </w:rPr>
        <w:t>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构实际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况</w:t>
      </w:r>
      <w:r w:rsidRPr="00326652">
        <w:rPr>
          <w:rFonts w:ascii="맑은 고딕" w:eastAsia="맑은 고딕" w:hAnsi="맑은 고딕" w:cs="맑은 고딕" w:hint="eastAsia"/>
          <w:lang w:eastAsia="zh-CN"/>
        </w:rPr>
        <w:t>，充分考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虑</w:t>
      </w:r>
      <w:r w:rsidRPr="00326652">
        <w:rPr>
          <w:rFonts w:ascii="맑은 고딕" w:eastAsia="맑은 고딕" w:hAnsi="맑은 고딕" w:cs="맑은 고딕" w:hint="eastAsia"/>
          <w:lang w:eastAsia="zh-CN"/>
        </w:rPr>
        <w:t>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优</w:t>
      </w:r>
      <w:r w:rsidRPr="00326652">
        <w:rPr>
          <w:rFonts w:ascii="맑은 고딕" w:eastAsia="맑은 고딕" w:hAnsi="맑은 고딕" w:cs="맑은 고딕" w:hint="eastAsia"/>
          <w:lang w:eastAsia="zh-CN"/>
        </w:rPr>
        <w:t>化前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处</w:t>
      </w:r>
      <w:r w:rsidRPr="00326652">
        <w:rPr>
          <w:rFonts w:ascii="맑은 고딕" w:eastAsia="맑은 고딕" w:hAnsi="맑은 고딕" w:cs="맑은 고딕" w:hint="eastAsia"/>
          <w:lang w:eastAsia="zh-CN"/>
        </w:rPr>
        <w:t>理流程，增强适用性。同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，在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满</w:t>
      </w:r>
      <w:r w:rsidRPr="00326652">
        <w:rPr>
          <w:rFonts w:ascii="맑은 고딕" w:eastAsia="맑은 고딕" w:hAnsi="맑은 고딕" w:cs="맑은 고딕" w:hint="eastAsia"/>
          <w:lang w:eastAsia="zh-CN"/>
        </w:rPr>
        <w:t>足安全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管需求的前提下，合理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定必要的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</w:t>
      </w:r>
      <w:r w:rsidRPr="00326652">
        <w:rPr>
          <w:rFonts w:ascii="맑은 고딕" w:eastAsia="맑은 고딕" w:hAnsi="맑은 고딕" w:cs="맑은 고딕" w:hint="eastAsia"/>
          <w:lang w:eastAsia="zh-CN"/>
        </w:rPr>
        <w:t>出限要求，最大限度降低企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业执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难</w:t>
      </w:r>
      <w:r w:rsidRPr="00326652">
        <w:rPr>
          <w:rFonts w:ascii="맑은 고딕" w:eastAsia="맑은 고딕" w:hAnsi="맑은 고딕" w:cs="맑은 고딕" w:hint="eastAsia"/>
          <w:lang w:eastAsia="zh-CN"/>
        </w:rPr>
        <w:t>度和成本。</w:t>
      </w:r>
    </w:p>
    <w:p w14:paraId="6E16FB63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有什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响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2B6F1C4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一方面，通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过对</w:t>
      </w:r>
      <w:r w:rsidRPr="00326652">
        <w:rPr>
          <w:rFonts w:ascii="맑은 고딕" w:eastAsia="맑은 고딕" w:hAnsi="맑은 고딕" w:cs="맑은 고딕" w:hint="eastAsia"/>
          <w:lang w:eastAsia="zh-CN"/>
        </w:rPr>
        <w:t>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、六价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Noto Sans KR" w:eastAsia="Noto Sans KR" w:hAnsi="Noto Sans KR" w:cs="Noto Sans KR" w:hint="eastAsia"/>
          <w:lang w:eastAsia="zh-CN"/>
        </w:rPr>
        <w:t>区</w:t>
      </w:r>
      <w:r w:rsidRPr="00326652">
        <w:rPr>
          <w:rFonts w:ascii="맑은 고딕" w:eastAsia="맑은 고딕" w:hAnsi="맑은 고딕" w:cs="맑은 고딕" w:hint="eastAsia"/>
          <w:lang w:eastAsia="zh-CN"/>
        </w:rPr>
        <w:t>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，精准管控有毒有害的六价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从</w:t>
      </w:r>
      <w:r w:rsidRPr="00326652">
        <w:rPr>
          <w:rFonts w:ascii="맑은 고딕" w:eastAsia="맑은 고딕" w:hAnsi="맑은 고딕" w:cs="맑은 고딕" w:hint="eastAsia"/>
          <w:lang w:eastAsia="zh-CN"/>
        </w:rPr>
        <w:t>而强化</w:t>
      </w:r>
      <w:r w:rsidRPr="00326652">
        <w:rPr>
          <w:rFonts w:ascii="Noto Sans KR" w:eastAsia="Noto Sans KR" w:hAnsi="Noto Sans KR" w:cs="Noto Sans KR" w:hint="eastAsia"/>
          <w:lang w:eastAsia="zh-CN"/>
        </w:rPr>
        <w:t>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326652">
        <w:rPr>
          <w:rFonts w:ascii="맑은 고딕" w:eastAsia="맑은 고딕" w:hAnsi="맑은 고딕" w:cs="맑은 고딕" w:hint="eastAsia"/>
          <w:lang w:eastAsia="zh-CN"/>
        </w:rPr>
        <w:t>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头</w:t>
      </w:r>
      <w:r w:rsidRPr="00326652">
        <w:rPr>
          <w:rFonts w:ascii="맑은 고딕" w:eastAsia="맑은 고딕" w:hAnsi="맑은 고딕" w:cs="맑은 고딕" w:hint="eastAsia"/>
          <w:lang w:eastAsia="zh-CN"/>
        </w:rPr>
        <w:t>管控，筑牢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线</w:t>
      </w:r>
      <w:r w:rsidRPr="00326652">
        <w:rPr>
          <w:rFonts w:ascii="맑은 고딕" w:eastAsia="맑은 고딕" w:hAnsi="맑은 고딕" w:cs="맑은 고딕" w:hint="eastAsia"/>
          <w:lang w:eastAsia="zh-CN"/>
        </w:rPr>
        <w:t>，切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保障消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326652">
        <w:rPr>
          <w:rFonts w:ascii="맑은 고딕" w:eastAsia="맑은 고딕" w:hAnsi="맑은 고딕" w:cs="맑은 고딕" w:hint="eastAsia"/>
          <w:lang w:eastAsia="zh-CN"/>
        </w:rPr>
        <w:t>者健康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权</w:t>
      </w:r>
      <w:r w:rsidRPr="00326652">
        <w:rPr>
          <w:rFonts w:ascii="맑은 고딕" w:eastAsia="맑은 고딕" w:hAnsi="맑은 고딕" w:cs="맑은 고딕" w:hint="eastAsia"/>
          <w:lang w:eastAsia="zh-CN"/>
        </w:rPr>
        <w:t>益。另一方面，本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准建立了化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品中三价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、六价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铬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方法，有效解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决</w:t>
      </w:r>
      <w:r w:rsidRPr="00326652">
        <w:rPr>
          <w:rFonts w:ascii="맑은 고딕" w:eastAsia="맑은 고딕" w:hAnsi="맑은 고딕" w:cs="맑은 고딕" w:hint="eastAsia"/>
          <w:lang w:eastAsia="zh-CN"/>
        </w:rPr>
        <w:t>了以往行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统</w:t>
      </w:r>
      <w:r w:rsidRPr="00326652">
        <w:rPr>
          <w:rFonts w:ascii="맑은 고딕" w:eastAsia="맑은 고딕" w:hAnsi="맑은 고딕" w:cs="맑은 고딕" w:hint="eastAsia"/>
          <w:lang w:eastAsia="zh-CN"/>
        </w:rPr>
        <w:t>一的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问题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准采用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规检测实验</w:t>
      </w:r>
      <w:r w:rsidRPr="00326652">
        <w:rPr>
          <w:rFonts w:ascii="맑은 고딕" w:eastAsia="맑은 고딕" w:hAnsi="맑은 고딕" w:cs="맑은 고딕" w:hint="eastAsia"/>
          <w:lang w:eastAsia="zh-CN"/>
        </w:rPr>
        <w:t>室普遍具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326652">
        <w:rPr>
          <w:rFonts w:ascii="맑은 고딕" w:eastAsia="맑은 고딕" w:hAnsi="맑은 고딕" w:cs="맑은 고딕" w:hint="eastAsia"/>
          <w:lang w:eastAsia="zh-CN"/>
        </w:rPr>
        <w:t>的分析技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326652">
        <w:rPr>
          <w:rFonts w:ascii="맑은 고딕" w:eastAsia="맑은 고딕" w:hAnsi="맑은 고딕" w:cs="맑은 고딕" w:hint="eastAsia"/>
          <w:lang w:eastAsia="zh-CN"/>
        </w:rPr>
        <w:t>适宜、可行、便于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操作的分析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件，保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方法的精确性和重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现</w:t>
      </w:r>
      <w:r w:rsidRPr="00326652">
        <w:rPr>
          <w:rFonts w:ascii="맑은 고딕" w:eastAsia="맑은 고딕" w:hAnsi="맑은 고딕" w:cs="맑은 고딕" w:hint="eastAsia"/>
          <w:lang w:eastAsia="zh-CN"/>
        </w:rPr>
        <w:t>性。</w:t>
      </w:r>
    </w:p>
    <w:p w14:paraId="3F6595CA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二、化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373038F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准的制修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背景是什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5005DFED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lastRenderedPageBreak/>
        <w:t>近年</w:t>
      </w:r>
      <w:r w:rsidRPr="00326652">
        <w:rPr>
          <w:rFonts w:ascii="Noto Sans KR" w:eastAsia="Noto Sans KR" w:hAnsi="Noto Sans KR" w:cs="Noto Sans KR" w:hint="eastAsia"/>
          <w:lang w:eastAsia="zh-CN"/>
        </w:rPr>
        <w:t>来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Noto Sans KR" w:eastAsia="Noto Sans KR" w:hAnsi="Noto Sans KR" w:cs="Noto Sans KR" w:hint="eastAsia"/>
          <w:lang w:eastAsia="zh-CN"/>
        </w:rPr>
        <w:t>随</w:t>
      </w:r>
      <w:r w:rsidRPr="00326652">
        <w:rPr>
          <w:rFonts w:ascii="맑은 고딕" w:eastAsia="맑은 고딕" w:hAnsi="맑은 고딕" w:cs="맑은 고딕" w:hint="eastAsia"/>
          <w:lang w:eastAsia="zh-CN"/>
        </w:rPr>
        <w:t>着消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326652">
        <w:rPr>
          <w:rFonts w:ascii="맑은 고딕" w:eastAsia="맑은 고딕" w:hAnsi="맑은 고딕" w:cs="맑은 고딕" w:hint="eastAsia"/>
          <w:lang w:eastAsia="zh-CN"/>
        </w:rPr>
        <w:t>者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量安全的持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续关</w:t>
      </w:r>
      <w:r w:rsidRPr="00326652">
        <w:rPr>
          <w:rFonts w:ascii="맑은 고딕" w:eastAsia="맑은 고딕" w:hAnsi="맑은 고딕" w:cs="맑은 고딕" w:hint="eastAsia"/>
          <w:lang w:eastAsia="zh-CN"/>
        </w:rPr>
        <w:t>注和法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准要求的不</w:t>
      </w:r>
      <w:r w:rsidRPr="00326652">
        <w:rPr>
          <w:rFonts w:ascii="Noto Sans KR" w:eastAsia="Noto Sans KR" w:hAnsi="Noto Sans KR" w:cs="Noto Sans KR" w:hint="eastAsia"/>
          <w:lang w:eastAsia="zh-CN"/>
        </w:rPr>
        <w:t>断</w:t>
      </w:r>
      <w:r w:rsidRPr="00326652">
        <w:rPr>
          <w:rFonts w:ascii="맑은 고딕" w:eastAsia="맑은 고딕" w:hAnsi="맑은 고딕" w:cs="맑은 고딕" w:hint="eastAsia"/>
          <w:lang w:eastAsia="zh-CN"/>
        </w:rPr>
        <w:t>提高，加上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传统</w:t>
      </w:r>
      <w:r w:rsidRPr="00326652">
        <w:rPr>
          <w:rFonts w:ascii="맑은 고딕" w:eastAsia="맑은 고딕" w:hAnsi="맑은 고딕" w:cs="맑은 고딕" w:hint="eastAsia"/>
          <w:lang w:eastAsia="zh-CN"/>
        </w:rPr>
        <w:t>防腐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可能存在的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敏性和刺激性等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问题</w:t>
      </w:r>
      <w:r w:rsidRPr="00326652">
        <w:rPr>
          <w:rFonts w:ascii="맑은 고딕" w:eastAsia="맑은 고딕" w:hAnsi="맑은 고딕" w:cs="맑은 고딕" w:hint="eastAsia"/>
          <w:lang w:eastAsia="zh-CN"/>
        </w:rPr>
        <w:t>，化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逐步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转</w:t>
      </w:r>
      <w:r w:rsidRPr="00326652">
        <w:rPr>
          <w:rFonts w:ascii="맑은 고딕" w:eastAsia="맑은 고딕" w:hAnsi="맑은 고딕" w:cs="맑은 고딕" w:hint="eastAsia"/>
          <w:lang w:eastAsia="zh-CN"/>
        </w:rPr>
        <w:t>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用新型、天然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防腐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构</w:t>
      </w:r>
      <w:r w:rsidRPr="00326652">
        <w:rPr>
          <w:rFonts w:ascii="맑은 고딕" w:eastAsia="맑은 고딕" w:hAnsi="맑은 고딕" w:cs="맑은 고딕" w:hint="eastAsia"/>
          <w:lang w:eastAsia="zh-CN"/>
        </w:rPr>
        <w:t>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绿</w:t>
      </w:r>
      <w:r w:rsidRPr="00326652">
        <w:rPr>
          <w:rFonts w:ascii="맑은 고딕" w:eastAsia="맑은 고딕" w:hAnsi="맑은 고딕" w:cs="맑은 고딕" w:hint="eastAsia"/>
          <w:lang w:eastAsia="zh-CN"/>
        </w:rPr>
        <w:t>色安全的防腐体系。</w:t>
      </w:r>
      <w:r w:rsidRPr="00326652">
        <w:rPr>
          <w:lang w:eastAsia="zh-CN"/>
        </w:rPr>
        <w:t>2020年12月28日，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326652">
        <w:rPr>
          <w:rFonts w:ascii="맑은 고딕" w:eastAsia="맑은 고딕" w:hAnsi="맑은 고딕" w:cs="맑은 고딕" w:hint="eastAsia"/>
          <w:lang w:eastAsia="zh-CN"/>
        </w:rPr>
        <w:t>局批准月桂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</w:t>
      </w:r>
      <w:r w:rsidRPr="00326652">
        <w:rPr>
          <w:lang w:eastAsia="zh-CN"/>
        </w:rPr>
        <w:t>HCl作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品防腐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使用，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纳</w:t>
      </w:r>
      <w:r w:rsidRPr="00326652">
        <w:rPr>
          <w:rFonts w:ascii="맑은 고딕" w:eastAsia="맑은 고딕" w:hAnsi="맑은 고딕" w:cs="맑은 고딕" w:hint="eastAsia"/>
          <w:lang w:eastAsia="zh-CN"/>
        </w:rPr>
        <w:t>入《化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2015年版）》第三章的化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品准用防腐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（表</w:t>
      </w:r>
      <w:r w:rsidRPr="00326652">
        <w:rPr>
          <w:lang w:eastAsia="zh-CN"/>
        </w:rPr>
        <w:t>4）。</w:t>
      </w:r>
    </w:p>
    <w:p w14:paraId="0C6C6789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在化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领</w:t>
      </w:r>
      <w:r w:rsidRPr="00326652">
        <w:rPr>
          <w:rFonts w:ascii="맑은 고딕" w:eastAsia="맑은 고딕" w:hAnsi="맑은 고딕" w:cs="맑은 고딕" w:hint="eastAsia"/>
          <w:lang w:eastAsia="zh-CN"/>
        </w:rPr>
        <w:t>域的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用日益增多，而《化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关国</w:t>
      </w:r>
      <w:r w:rsidRPr="00326652">
        <w:rPr>
          <w:rFonts w:ascii="맑은 고딕" w:eastAsia="맑은 고딕" w:hAnsi="맑은 고딕" w:cs="맑은 고딕" w:hint="eastAsia"/>
          <w:lang w:eastAsia="zh-CN"/>
        </w:rPr>
        <w:t>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准和行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准中均无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</w:t>
      </w:r>
      <w:r w:rsidRPr="00326652">
        <w:rPr>
          <w:rFonts w:ascii="맑은 고딕" w:eastAsia="맑은 고딕" w:hAnsi="맑은 고딕" w:cs="맑은 고딕" w:hint="eastAsia"/>
          <w:lang w:eastAsia="zh-CN"/>
        </w:rPr>
        <w:t>防腐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量管理和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管工作缺乏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统</w:t>
      </w:r>
      <w:r w:rsidRPr="00326652">
        <w:rPr>
          <w:rFonts w:ascii="맑은 고딕" w:eastAsia="맑은 고딕" w:hAnsi="맑은 고딕" w:cs="맑은 고딕" w:hint="eastAsia"/>
          <w:lang w:eastAsia="zh-CN"/>
        </w:rPr>
        <w:t>一的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支撑，因此亟需建立配套的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方法以支撑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管和行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业发</w:t>
      </w:r>
      <w:r w:rsidRPr="00326652">
        <w:rPr>
          <w:rFonts w:ascii="맑은 고딕" w:eastAsia="맑은 고딕" w:hAnsi="맑은 고딕" w:cs="맑은 고딕" w:hint="eastAsia"/>
          <w:lang w:eastAsia="zh-CN"/>
        </w:rPr>
        <w:t>展。</w:t>
      </w:r>
    </w:p>
    <w:p w14:paraId="35CC9D7B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准的主要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些？</w:t>
      </w:r>
    </w:p>
    <w:p w14:paraId="05C23FB2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方法，适用于液体（水、油）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、膏霜乳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剂类</w:t>
      </w:r>
      <w:r w:rsidRPr="00326652">
        <w:rPr>
          <w:rFonts w:ascii="맑은 고딕" w:eastAsia="맑은 고딕" w:hAnsi="맑은 고딕" w:cs="맑은 고딕" w:hint="eastAsia"/>
          <w:lang w:eastAsia="zh-CN"/>
        </w:rPr>
        <w:t>、凝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胶类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含量的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方法以甲醇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提取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品中的月桂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高效液相色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谱仪</w:t>
      </w:r>
      <w:r w:rsidRPr="00326652">
        <w:rPr>
          <w:rFonts w:ascii="맑은 고딕" w:eastAsia="맑은 고딕" w:hAnsi="맑은 고딕" w:cs="맑은 고딕" w:hint="eastAsia"/>
          <w:lang w:eastAsia="zh-CN"/>
        </w:rPr>
        <w:t>分离，二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极</w:t>
      </w:r>
      <w:r w:rsidRPr="00326652">
        <w:rPr>
          <w:rFonts w:ascii="맑은 고딕" w:eastAsia="맑은 고딕" w:hAnsi="맑은 고딕" w:cs="맑은 고딕" w:hint="eastAsia"/>
          <w:lang w:eastAsia="zh-CN"/>
        </w:rPr>
        <w:t>管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阵</w:t>
      </w:r>
      <w:r w:rsidRPr="00326652">
        <w:rPr>
          <w:rFonts w:ascii="맑은 고딕" w:eastAsia="맑은 고딕" w:hAnsi="맑은 고딕" w:cs="맑은 고딕" w:hint="eastAsia"/>
          <w:lang w:eastAsia="zh-CN"/>
        </w:rPr>
        <w:t>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，采用保留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326652">
        <w:rPr>
          <w:rFonts w:ascii="맑은 고딕" w:eastAsia="맑은 고딕" w:hAnsi="맑은 고딕" w:cs="맑은 고딕" w:hint="eastAsia"/>
          <w:lang w:eastAsia="zh-CN"/>
        </w:rPr>
        <w:t>和紫外光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</w:t>
      </w:r>
      <w:r w:rsidRPr="00326652">
        <w:rPr>
          <w:rFonts w:ascii="맑은 고딕" w:eastAsia="맑은 고딕" w:hAnsi="맑은 고딕" w:cs="맑은 고딕" w:hint="eastAsia"/>
          <w:lang w:eastAsia="zh-CN"/>
        </w:rPr>
        <w:t>定性、峰面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积</w:t>
      </w:r>
      <w:r w:rsidRPr="00326652">
        <w:rPr>
          <w:rFonts w:ascii="맑은 고딕" w:eastAsia="맑은 고딕" w:hAnsi="맑은 고딕" w:cs="맑은 고딕" w:hint="eastAsia"/>
          <w:lang w:eastAsia="zh-CN"/>
        </w:rPr>
        <w:t>定量，以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线</w:t>
      </w:r>
      <w:r w:rsidRPr="00326652">
        <w:rPr>
          <w:rFonts w:ascii="맑은 고딕" w:eastAsia="맑은 고딕" w:hAnsi="맑은 고딕" w:cs="맑은 고딕" w:hint="eastAsia"/>
          <w:lang w:eastAsia="zh-CN"/>
        </w:rPr>
        <w:t>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</w:t>
      </w:r>
      <w:r w:rsidRPr="00326652">
        <w:rPr>
          <w:rFonts w:ascii="맑은 고딕" w:eastAsia="맑은 고딕" w:hAnsi="맑은 고딕" w:cs="맑은 고딕" w:hint="eastAsia"/>
          <w:lang w:eastAsia="zh-CN"/>
        </w:rPr>
        <w:t>算含量。若液相色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方法中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果存在干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扰</w:t>
      </w:r>
      <w:r w:rsidRPr="00326652">
        <w:rPr>
          <w:rFonts w:ascii="맑은 고딕" w:eastAsia="맑은 고딕" w:hAnsi="맑은 고딕" w:cs="맑은 고딕" w:hint="eastAsia"/>
          <w:lang w:eastAsia="zh-CN"/>
        </w:rPr>
        <w:t>或者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果存疑，采用液相色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</w:t>
      </w:r>
      <w:r w:rsidRPr="00326652">
        <w:rPr>
          <w:lang w:eastAsia="zh-CN"/>
        </w:rPr>
        <w:t>-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质谱</w:t>
      </w:r>
      <w:r w:rsidRPr="00326652">
        <w:rPr>
          <w:rFonts w:ascii="맑은 고딕" w:eastAsia="맑은 고딕" w:hAnsi="맑은 고딕" w:cs="맑은 고딕" w:hint="eastAsia"/>
          <w:lang w:eastAsia="zh-CN"/>
        </w:rPr>
        <w:t>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08123223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有什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响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3D1A0B1C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准旨在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统</w:t>
      </w:r>
      <w:r w:rsidRPr="00326652">
        <w:rPr>
          <w:rFonts w:ascii="맑은 고딕" w:eastAsia="맑은 고딕" w:hAnsi="맑은 고딕" w:cs="맑은 고딕" w:hint="eastAsia"/>
          <w:lang w:eastAsia="zh-CN"/>
        </w:rPr>
        <w:t>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判定尺度，不抬高行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准入</w:t>
      </w:r>
      <w:r w:rsidRPr="00326652">
        <w:rPr>
          <w:rFonts w:ascii="Noto Sans KR" w:eastAsia="Noto Sans KR" w:hAnsi="Noto Sans KR" w:cs="Noto Sans KR" w:hint="eastAsia"/>
          <w:lang w:eastAsia="zh-CN"/>
        </w:rPr>
        <w:t>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槛</w:t>
      </w:r>
      <w:r w:rsidRPr="00326652">
        <w:rPr>
          <w:rFonts w:ascii="맑은 고딕" w:eastAsia="맑은 고딕" w:hAnsi="맑은 고딕" w:cs="맑은 고딕" w:hint="eastAsia"/>
          <w:lang w:eastAsia="zh-CN"/>
        </w:rPr>
        <w:t>、不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额</w:t>
      </w:r>
      <w:r w:rsidRPr="00326652">
        <w:rPr>
          <w:rFonts w:ascii="맑은 고딕" w:eastAsia="맑은 고딕" w:hAnsi="맑은 고딕" w:cs="맑은 고딕" w:hint="eastAsia"/>
          <w:lang w:eastAsia="zh-CN"/>
        </w:rPr>
        <w:t>外增加企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成本，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、高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展具有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积极</w:t>
      </w:r>
      <w:r w:rsidRPr="00326652">
        <w:rPr>
          <w:rFonts w:ascii="맑은 고딕" w:eastAsia="맑은 고딕" w:hAnsi="맑은 고딕" w:cs="맑은 고딕" w:hint="eastAsia"/>
          <w:lang w:eastAsia="zh-CN"/>
        </w:rPr>
        <w:t>作用。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准有效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填补</w:t>
      </w:r>
      <w:r w:rsidRPr="00326652">
        <w:rPr>
          <w:rFonts w:ascii="맑은 고딕" w:eastAsia="맑은 고딕" w:hAnsi="맑은 고딕" w:cs="맑은 고딕" w:hint="eastAsia"/>
          <w:lang w:eastAsia="zh-CN"/>
        </w:rPr>
        <w:t>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领</w:t>
      </w:r>
      <w:r w:rsidRPr="00326652">
        <w:rPr>
          <w:rFonts w:ascii="맑은 고딕" w:eastAsia="맑은 고딕" w:hAnsi="맑은 고딕" w:cs="맑은 고딕" w:hint="eastAsia"/>
          <w:lang w:eastAsia="zh-CN"/>
        </w:rPr>
        <w:t>域月桂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酰</w:t>
      </w:r>
      <w:r w:rsidRPr="00326652">
        <w:rPr>
          <w:rFonts w:ascii="맑은 고딕" w:eastAsia="맑은 고딕" w:hAnsi="맑은 고딕" w:cs="맑은 고딕" w:hint="eastAsia"/>
          <w:lang w:eastAsia="zh-CN"/>
        </w:rPr>
        <w:t>精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酯盐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空白，用于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</w:t>
      </w:r>
      <w:r w:rsidRPr="00326652">
        <w:rPr>
          <w:rFonts w:ascii="맑은 고딕" w:eastAsia="맑은 고딕" w:hAnsi="맑은 고딕" w:cs="맑은 고딕" w:hint="eastAsia"/>
          <w:lang w:eastAsia="zh-CN"/>
        </w:rPr>
        <w:t>防腐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在化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品中使用的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量控制，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326652">
        <w:rPr>
          <w:rFonts w:ascii="맑은 고딕" w:eastAsia="맑은 고딕" w:hAnsi="맑은 고딕" w:cs="맑은 고딕" w:hint="eastAsia"/>
          <w:lang w:eastAsia="zh-CN"/>
        </w:rPr>
        <w:t>案、抽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、企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自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</w:t>
      </w:r>
      <w:r w:rsidRPr="00326652">
        <w:rPr>
          <w:rFonts w:ascii="맑은 고딕" w:eastAsia="맑은 고딕" w:hAnsi="맑은 고딕" w:cs="맑은 고딕" w:hint="eastAsia"/>
          <w:lang w:eastAsia="zh-CN"/>
        </w:rPr>
        <w:t>及第三方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提供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统</w:t>
      </w:r>
      <w:r w:rsidRPr="00326652">
        <w:rPr>
          <w:rFonts w:ascii="맑은 고딕" w:eastAsia="맑은 고딕" w:hAnsi="맑은 고딕" w:cs="맑은 고딕" w:hint="eastAsia"/>
          <w:lang w:eastAsia="zh-CN"/>
        </w:rPr>
        <w:t>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权</w:t>
      </w:r>
      <w:r w:rsidRPr="00326652">
        <w:rPr>
          <w:rFonts w:ascii="맑은 고딕" w:eastAsia="맑은 고딕" w:hAnsi="맑은 고딕" w:cs="맑은 고딕" w:hint="eastAsia"/>
          <w:lang w:eastAsia="zh-CN"/>
        </w:rPr>
        <w:t>威的技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一步健全化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准体系。</w:t>
      </w:r>
    </w:p>
    <w:p w14:paraId="2B28F2F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三、化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</w:t>
      </w:r>
      <w:r w:rsidRPr="00326652">
        <w:rPr>
          <w:lang w:eastAsia="zh-CN"/>
        </w:rPr>
        <w:t>1-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羟</w:t>
      </w:r>
      <w:r w:rsidRPr="00326652">
        <w:rPr>
          <w:rFonts w:ascii="맑은 고딕" w:eastAsia="맑은 고딕" w:hAnsi="맑은 고딕" w:cs="맑은 고딕" w:hint="eastAsia"/>
          <w:lang w:eastAsia="zh-CN"/>
        </w:rPr>
        <w:t>乙基</w:t>
      </w:r>
      <w:r w:rsidRPr="00326652">
        <w:rPr>
          <w:lang w:eastAsia="zh-CN"/>
        </w:rPr>
        <w:t>-4，5-二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吡唑</w:t>
      </w:r>
      <w:r w:rsidRPr="00326652">
        <w:rPr>
          <w:rFonts w:ascii="맑은 고딕" w:eastAsia="맑은 고딕" w:hAnsi="맑은 고딕" w:cs="맑은 고딕" w:hint="eastAsia"/>
          <w:lang w:eastAsia="zh-CN"/>
        </w:rPr>
        <w:t>硫酸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等</w:t>
      </w:r>
      <w:r w:rsidRPr="00326652">
        <w:rPr>
          <w:lang w:eastAsia="zh-CN"/>
        </w:rPr>
        <w:t>11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种</w:t>
      </w:r>
      <w:r w:rsidRPr="00326652">
        <w:rPr>
          <w:rFonts w:ascii="맑은 고딕" w:eastAsia="맑은 고딕" w:hAnsi="맑은 고딕" w:cs="맑은 고딕" w:hint="eastAsia"/>
          <w:lang w:eastAsia="zh-CN"/>
        </w:rPr>
        <w:t>原料的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5CFD8D4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准的制修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背景是什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621A25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近几年，</w:t>
      </w:r>
      <w:r w:rsidRPr="00326652">
        <w:rPr>
          <w:rFonts w:ascii="Noto Sans KR" w:eastAsia="Noto Sans KR" w:hAnsi="Noto Sans KR" w:cs="Noto Sans KR" w:hint="eastAsia"/>
          <w:lang w:eastAsia="zh-CN"/>
        </w:rPr>
        <w:t>随</w:t>
      </w:r>
      <w:r w:rsidRPr="00326652">
        <w:rPr>
          <w:rFonts w:ascii="맑은 고딕" w:eastAsia="맑은 고딕" w:hAnsi="맑은 고딕" w:cs="맑은 고딕" w:hint="eastAsia"/>
          <w:lang w:eastAsia="zh-CN"/>
        </w:rPr>
        <w:t>着生活水平的提高，染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发类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326652">
        <w:rPr>
          <w:rFonts w:ascii="맑은 고딕" w:eastAsia="맑은 고딕" w:hAnsi="맑은 고딕" w:cs="맑은 고딕" w:hint="eastAsia"/>
          <w:lang w:eastAsia="zh-CN"/>
        </w:rPr>
        <w:t>需求快速增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，其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问题</w:t>
      </w:r>
      <w:r w:rsidRPr="00326652">
        <w:rPr>
          <w:rFonts w:ascii="맑은 고딕" w:eastAsia="맑은 고딕" w:hAnsi="맑은 고딕" w:cs="맑은 고딕" w:hint="eastAsia"/>
          <w:lang w:eastAsia="zh-CN"/>
        </w:rPr>
        <w:t>一直是化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社</w:t>
      </w:r>
      <w:r w:rsidRPr="00326652">
        <w:rPr>
          <w:rFonts w:ascii="Noto Sans KR" w:eastAsia="Noto Sans KR" w:hAnsi="Noto Sans KR" w:cs="Noto Sans KR" w:hint="eastAsia"/>
          <w:lang w:eastAsia="zh-CN"/>
        </w:rPr>
        <w:t>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</w:t>
      </w:r>
      <w:r w:rsidRPr="00326652">
        <w:rPr>
          <w:rFonts w:ascii="맑은 고딕" w:eastAsia="맑은 고딕" w:hAnsi="맑은 고딕" w:cs="맑은 고딕" w:hint="eastAsia"/>
          <w:lang w:eastAsia="zh-CN"/>
        </w:rPr>
        <w:t>注的重点。目前</w:t>
      </w:r>
      <w:r w:rsidRPr="00326652">
        <w:rPr>
          <w:lang w:eastAsia="zh-CN"/>
        </w:rPr>
        <w:t>1-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羟</w:t>
      </w:r>
      <w:r w:rsidRPr="00326652">
        <w:rPr>
          <w:rFonts w:ascii="맑은 고딕" w:eastAsia="맑은 고딕" w:hAnsi="맑은 고딕" w:cs="맑은 고딕" w:hint="eastAsia"/>
          <w:lang w:eastAsia="zh-CN"/>
        </w:rPr>
        <w:t>乙基</w:t>
      </w:r>
      <w:r w:rsidRPr="00326652">
        <w:rPr>
          <w:lang w:eastAsia="zh-CN"/>
        </w:rPr>
        <w:t>-4，5-二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吡唑</w:t>
      </w:r>
      <w:r w:rsidRPr="00326652">
        <w:rPr>
          <w:rFonts w:ascii="맑은 고딕" w:eastAsia="맑은 고딕" w:hAnsi="맑은 고딕" w:cs="맑은 고딕" w:hint="eastAsia"/>
          <w:lang w:eastAsia="zh-CN"/>
        </w:rPr>
        <w:t>硫酸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等多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种</w:t>
      </w:r>
      <w:r w:rsidRPr="00326652">
        <w:rPr>
          <w:rFonts w:ascii="맑은 고딕" w:eastAsia="맑은 고딕" w:hAnsi="맑은 고딕" w:cs="맑은 고딕" w:hint="eastAsia"/>
          <w:lang w:eastAsia="zh-CN"/>
        </w:rPr>
        <w:t>准用染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发剂尚</w:t>
      </w:r>
      <w:r w:rsidRPr="00326652">
        <w:rPr>
          <w:rFonts w:ascii="맑은 고딕" w:eastAsia="맑은 고딕" w:hAnsi="맑은 고딕" w:cs="맑은 고딕" w:hint="eastAsia"/>
          <w:lang w:eastAsia="zh-CN"/>
        </w:rPr>
        <w:t>未建立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导</w:t>
      </w:r>
      <w:r w:rsidRPr="00326652">
        <w:rPr>
          <w:rFonts w:ascii="맑은 고딕" w:eastAsia="맑은 고딕" w:hAnsi="맑은 고딕" w:cs="맑은 고딕" w:hint="eastAsia"/>
          <w:lang w:eastAsia="zh-CN"/>
        </w:rPr>
        <w:t>致企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量控制、行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安全</w:t>
      </w:r>
      <w:r w:rsidRPr="00326652">
        <w:rPr>
          <w:rFonts w:ascii="Noto Sans KR" w:eastAsia="Noto Sans KR" w:hAnsi="Noto Sans KR" w:cs="Noto Sans KR" w:hint="eastAsia"/>
          <w:lang w:eastAsia="zh-CN"/>
        </w:rPr>
        <w:t>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326652">
        <w:rPr>
          <w:rFonts w:ascii="맑은 고딕" w:eastAsia="맑은 고딕" w:hAnsi="맑은 고딕" w:cs="맑은 고딕" w:hint="eastAsia"/>
          <w:lang w:eastAsia="zh-CN"/>
        </w:rPr>
        <w:t>管控存在一定的不足。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为进</w:t>
      </w:r>
      <w:r w:rsidRPr="00326652">
        <w:rPr>
          <w:rFonts w:ascii="맑은 고딕" w:eastAsia="맑은 고딕" w:hAnsi="맑은 고딕" w:cs="맑은 고딕" w:hint="eastAsia"/>
          <w:lang w:eastAsia="zh-CN"/>
        </w:rPr>
        <w:t>一步加强化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范准用染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326652">
        <w:rPr>
          <w:rFonts w:ascii="맑은 고딕" w:eastAsia="맑은 고딕" w:hAnsi="맑은 고딕" w:cs="맑은 고딕" w:hint="eastAsia"/>
          <w:lang w:eastAsia="zh-CN"/>
        </w:rPr>
        <w:t>的使用，筑牢化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线</w:t>
      </w:r>
      <w:r w:rsidRPr="00326652">
        <w:rPr>
          <w:rFonts w:ascii="맑은 고딕" w:eastAsia="맑은 고딕" w:hAnsi="맑은 고딕" w:cs="맑은 고딕" w:hint="eastAsia"/>
          <w:lang w:eastAsia="zh-CN"/>
        </w:rPr>
        <w:t>，切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保障公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众</w:t>
      </w:r>
      <w:r w:rsidRPr="00326652">
        <w:rPr>
          <w:rFonts w:ascii="맑은 고딕" w:eastAsia="맑은 고딕" w:hAnsi="맑은 고딕" w:cs="맑은 고딕" w:hint="eastAsia"/>
          <w:lang w:eastAsia="zh-CN"/>
        </w:rPr>
        <w:t>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326652">
        <w:rPr>
          <w:rFonts w:ascii="맑은 고딕" w:eastAsia="맑은 고딕" w:hAnsi="맑은 고딕" w:cs="맑은 고딕" w:hint="eastAsia"/>
          <w:lang w:eastAsia="zh-CN"/>
        </w:rPr>
        <w:t>安全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身体健康，有必要制定相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方法，持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续</w:t>
      </w:r>
      <w:r w:rsidRPr="00326652">
        <w:rPr>
          <w:rFonts w:ascii="맑은 고딕" w:eastAsia="맑은 고딕" w:hAnsi="맑은 고딕" w:cs="맑은 고딕" w:hint="eastAsia"/>
          <w:lang w:eastAsia="zh-CN"/>
        </w:rPr>
        <w:t>健全我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准体系。</w:t>
      </w:r>
    </w:p>
    <w:p w14:paraId="535D399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准的主要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些？</w:t>
      </w:r>
    </w:p>
    <w:p w14:paraId="3A7673B3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</w:t>
      </w:r>
      <w:r w:rsidRPr="00326652">
        <w:rPr>
          <w:lang w:eastAsia="zh-CN"/>
        </w:rPr>
        <w:t>11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种</w:t>
      </w:r>
      <w:r w:rsidRPr="00326652">
        <w:rPr>
          <w:rFonts w:ascii="맑은 고딕" w:eastAsia="맑은 고딕" w:hAnsi="맑은 고딕" w:cs="맑은 고딕" w:hint="eastAsia"/>
          <w:lang w:eastAsia="zh-CN"/>
        </w:rPr>
        <w:t>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发剂</w:t>
      </w:r>
      <w:r w:rsidRPr="00326652">
        <w:rPr>
          <w:rFonts w:ascii="맑은 고딕" w:eastAsia="맑은 고딕" w:hAnsi="맑은 고딕" w:cs="맑은 고딕" w:hint="eastAsia"/>
          <w:lang w:eastAsia="zh-CN"/>
        </w:rPr>
        <w:t>原料的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方法。主要包含以下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容：</w:t>
      </w:r>
    </w:p>
    <w:p w14:paraId="6D4175D0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一是采用高效液相色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行定量分析。本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试剂</w:t>
      </w:r>
      <w:r w:rsidRPr="00326652">
        <w:rPr>
          <w:rFonts w:ascii="맑은 고딕" w:eastAsia="맑은 고딕" w:hAnsi="맑은 고딕" w:cs="맑은 고딕" w:hint="eastAsia"/>
          <w:lang w:eastAsia="zh-CN"/>
        </w:rPr>
        <w:t>和材料、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仪</w:t>
      </w:r>
      <w:r w:rsidRPr="00326652">
        <w:rPr>
          <w:rFonts w:ascii="맑은 고딕" w:eastAsia="맑은 고딕" w:hAnsi="맑은 고딕" w:cs="맑은 고딕" w:hint="eastAsia"/>
          <w:lang w:eastAsia="zh-CN"/>
        </w:rPr>
        <w:t>器和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设备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准溶液配制、色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件，最后以待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峰面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积</w:t>
      </w:r>
      <w:r w:rsidRPr="00326652">
        <w:rPr>
          <w:rFonts w:ascii="맑은 고딕" w:eastAsia="맑은 고딕" w:hAnsi="맑은 고딕" w:cs="맑은 고딕" w:hint="eastAsia"/>
          <w:lang w:eastAsia="zh-CN"/>
        </w:rPr>
        <w:t>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线</w:t>
      </w:r>
      <w:r w:rsidRPr="00326652">
        <w:rPr>
          <w:rFonts w:ascii="맑은 고딕" w:eastAsia="맑은 고딕" w:hAnsi="맑은 고딕" w:cs="맑은 고딕" w:hint="eastAsia"/>
          <w:lang w:eastAsia="zh-CN"/>
        </w:rPr>
        <w:t>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定供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品溶液中各原料的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浓</w:t>
      </w:r>
      <w:r w:rsidRPr="00326652">
        <w:rPr>
          <w:rFonts w:ascii="맑은 고딕" w:eastAsia="맑은 고딕" w:hAnsi="맑은 고딕" w:cs="맑은 고딕" w:hint="eastAsia"/>
          <w:lang w:eastAsia="zh-CN"/>
        </w:rPr>
        <w:t>度，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从</w:t>
      </w:r>
      <w:r w:rsidRPr="00326652">
        <w:rPr>
          <w:rFonts w:ascii="맑은 고딕" w:eastAsia="맑은 고딕" w:hAnsi="맑은 고딕" w:cs="맑은 고딕" w:hint="eastAsia"/>
          <w:lang w:eastAsia="zh-CN"/>
        </w:rPr>
        <w:t>而准确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</w:t>
      </w:r>
      <w:r w:rsidRPr="00326652">
        <w:rPr>
          <w:rFonts w:ascii="맑은 고딕" w:eastAsia="맑은 고딕" w:hAnsi="맑은 고딕" w:cs="맑은 고딕" w:hint="eastAsia"/>
          <w:lang w:eastAsia="zh-CN"/>
        </w:rPr>
        <w:t>算含量。</w:t>
      </w:r>
    </w:p>
    <w:p w14:paraId="035199F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lastRenderedPageBreak/>
        <w:t>二是采用液相色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</w:t>
      </w:r>
      <w:r w:rsidRPr="00326652">
        <w:rPr>
          <w:rFonts w:ascii="맑은 고딕" w:eastAsia="맑은 고딕" w:hAnsi="맑은 고딕" w:cs="맑은 고딕" w:hint="eastAsia"/>
          <w:lang w:eastAsia="zh-CN"/>
        </w:rPr>
        <w:t>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联质谱对样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于存在干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扰</w:t>
      </w:r>
      <w:r w:rsidRPr="00326652">
        <w:rPr>
          <w:rFonts w:ascii="맑은 고딕" w:eastAsia="맑은 고딕" w:hAnsi="맑은 고딕" w:cs="맑은 고딕" w:hint="eastAsia"/>
          <w:lang w:eastAsia="zh-CN"/>
        </w:rPr>
        <w:t>或者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果存疑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，需要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一步确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326652">
        <w:rPr>
          <w:rFonts w:ascii="맑은 고딕" w:eastAsia="맑은 고딕" w:hAnsi="맑은 고딕" w:cs="맑은 고딕" w:hint="eastAsia"/>
          <w:lang w:eastAsia="zh-CN"/>
        </w:rPr>
        <w:t>以保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果的准确可靠。本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定了确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方法的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맑은 고딕" w:eastAsia="맑은 고딕" w:hAnsi="맑은 고딕" w:cs="맑은 고딕" w:hint="eastAsia"/>
          <w:lang w:eastAsia="zh-CN"/>
        </w:rPr>
        <w:t>考色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谱条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件、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맑은 고딕" w:eastAsia="맑은 고딕" w:hAnsi="맑은 고딕" w:cs="맑은 고딕" w:hint="eastAsia"/>
          <w:lang w:eastAsia="zh-CN"/>
        </w:rPr>
        <w:t>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质谱条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件和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数设</w:t>
      </w:r>
      <w:r w:rsidRPr="00326652">
        <w:rPr>
          <w:rFonts w:ascii="맑은 고딕" w:eastAsia="맑은 고딕" w:hAnsi="맑은 고딕" w:cs="맑은 고딕" w:hint="eastAsia"/>
          <w:lang w:eastAsia="zh-CN"/>
        </w:rPr>
        <w:t>定，提供了定性判定方法。</w:t>
      </w:r>
    </w:p>
    <w:p w14:paraId="6C8C2D5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三是提供了供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맑은 고딕" w:eastAsia="맑은 고딕" w:hAnsi="맑은 고딕" w:cs="맑은 고딕" w:hint="eastAsia"/>
          <w:lang w:eastAsia="zh-CN"/>
        </w:rPr>
        <w:t>考的高效液相色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图谱</w:t>
      </w:r>
      <w:r w:rsidRPr="00326652">
        <w:rPr>
          <w:rFonts w:ascii="맑은 고딕" w:eastAsia="맑은 고딕" w:hAnsi="맑은 고딕" w:cs="맑은 고딕" w:hint="eastAsia"/>
          <w:lang w:eastAsia="zh-CN"/>
        </w:rPr>
        <w:t>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认质谱图</w:t>
      </w:r>
      <w:r w:rsidRPr="00326652">
        <w:rPr>
          <w:rFonts w:ascii="맑은 고딕" w:eastAsia="맑은 고딕" w:hAnsi="맑은 고딕" w:cs="맑은 고딕" w:hint="eastAsia"/>
          <w:lang w:eastAsia="zh-CN"/>
        </w:rPr>
        <w:t>，明确待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测组</w:t>
      </w:r>
      <w:r w:rsidRPr="00326652">
        <w:rPr>
          <w:rFonts w:ascii="맑은 고딕" w:eastAsia="맑은 고딕" w:hAnsi="맑은 고딕" w:cs="맑은 고딕" w:hint="eastAsia"/>
          <w:lang w:eastAsia="zh-CN"/>
        </w:rPr>
        <w:t>分存在干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扰时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处</w:t>
      </w:r>
      <w:r w:rsidRPr="00326652">
        <w:rPr>
          <w:rFonts w:ascii="맑은 고딕" w:eastAsia="맑은 고딕" w:hAnsi="맑은 고딕" w:cs="맑은 고딕" w:hint="eastAsia"/>
          <w:lang w:eastAsia="zh-CN"/>
        </w:rPr>
        <w:t>理方式，以及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实验</w:t>
      </w:r>
      <w:r w:rsidRPr="00326652">
        <w:rPr>
          <w:rFonts w:ascii="맑은 고딕" w:eastAsia="맑은 고딕" w:hAnsi="맑은 고딕" w:cs="맑은 고딕" w:hint="eastAsia"/>
          <w:lang w:eastAsia="zh-CN"/>
        </w:rPr>
        <w:t>室可根据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况调</w:t>
      </w:r>
      <w:r w:rsidRPr="00326652">
        <w:rPr>
          <w:rFonts w:ascii="맑은 고딕" w:eastAsia="맑은 고딕" w:hAnsi="맑은 고딕" w:cs="맑은 고딕" w:hint="eastAsia"/>
          <w:lang w:eastAsia="zh-CN"/>
        </w:rPr>
        <w:t>整合适的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准系列溶液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浓</w:t>
      </w:r>
      <w:r w:rsidRPr="00326652">
        <w:rPr>
          <w:rFonts w:ascii="맑은 고딕" w:eastAsia="맑은 고딕" w:hAnsi="맑은 고딕" w:cs="맑은 고딕" w:hint="eastAsia"/>
          <w:lang w:eastAsia="zh-CN"/>
        </w:rPr>
        <w:t>度范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围</w:t>
      </w:r>
      <w:r w:rsidRPr="00326652">
        <w:rPr>
          <w:rFonts w:ascii="맑은 고딕" w:eastAsia="맑은 고딕" w:hAnsi="맑은 고딕" w:cs="맑은 고딕" w:hint="eastAsia"/>
          <w:lang w:eastAsia="zh-CN"/>
        </w:rPr>
        <w:t>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说</w:t>
      </w:r>
      <w:r w:rsidRPr="00326652">
        <w:rPr>
          <w:rFonts w:ascii="맑은 고딕" w:eastAsia="맑은 고딕" w:hAnsi="맑은 고딕" w:cs="맑은 고딕" w:hint="eastAsia"/>
          <w:lang w:eastAsia="zh-CN"/>
        </w:rPr>
        <w:t>明，增强了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准的可操作性和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用性，便于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施。</w:t>
      </w:r>
    </w:p>
    <w:p w14:paraId="58B4143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有什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响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F782F9D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施有利于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发类产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品的管理和使用。一方面，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品中</w:t>
      </w:r>
      <w:r w:rsidRPr="00326652">
        <w:rPr>
          <w:lang w:eastAsia="zh-CN"/>
        </w:rPr>
        <w:t>1-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羟</w:t>
      </w:r>
      <w:r w:rsidRPr="00326652">
        <w:rPr>
          <w:rFonts w:ascii="맑은 고딕" w:eastAsia="맑은 고딕" w:hAnsi="맑은 고딕" w:cs="맑은 고딕" w:hint="eastAsia"/>
          <w:lang w:eastAsia="zh-CN"/>
        </w:rPr>
        <w:t>乙基</w:t>
      </w:r>
      <w:r w:rsidRPr="00326652">
        <w:rPr>
          <w:lang w:eastAsia="zh-CN"/>
        </w:rPr>
        <w:t>-4，5-二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吡唑</w:t>
      </w:r>
      <w:r w:rsidRPr="00326652">
        <w:rPr>
          <w:rFonts w:ascii="맑은 고딕" w:eastAsia="맑은 고딕" w:hAnsi="맑은 고딕" w:cs="맑은 고딕" w:hint="eastAsia"/>
          <w:lang w:eastAsia="zh-CN"/>
        </w:rPr>
        <w:t>硫酸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盐</w:t>
      </w:r>
      <w:r w:rsidRPr="00326652">
        <w:rPr>
          <w:rFonts w:ascii="맑은 고딕" w:eastAsia="맑은 고딕" w:hAnsi="맑은 고딕" w:cs="맑은 고딕" w:hint="eastAsia"/>
          <w:lang w:eastAsia="zh-CN"/>
        </w:rPr>
        <w:t>等</w:t>
      </w:r>
      <w:r w:rsidRPr="00326652">
        <w:rPr>
          <w:lang w:eastAsia="zh-CN"/>
        </w:rPr>
        <w:t>11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种</w:t>
      </w:r>
      <w:r w:rsidRPr="00326652">
        <w:rPr>
          <w:rFonts w:ascii="맑은 고딕" w:eastAsia="맑은 고딕" w:hAnsi="맑은 고딕" w:cs="맑은 고딕" w:hint="eastAsia"/>
          <w:lang w:eastAsia="zh-CN"/>
        </w:rPr>
        <w:t>原料的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提供了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权</w:t>
      </w:r>
      <w:r w:rsidRPr="00326652">
        <w:rPr>
          <w:rFonts w:ascii="맑은 고딕" w:eastAsia="맑은 고딕" w:hAnsi="맑은 고딕" w:cs="맑은 고딕" w:hint="eastAsia"/>
          <w:lang w:eastAsia="zh-CN"/>
        </w:rPr>
        <w:t>威的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准方法，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补</w:t>
      </w:r>
      <w:r w:rsidRPr="00326652">
        <w:rPr>
          <w:rFonts w:ascii="맑은 고딕" w:eastAsia="맑은 고딕" w:hAnsi="맑은 고딕" w:cs="맑은 고딕" w:hint="eastAsia"/>
          <w:lang w:eastAsia="zh-CN"/>
        </w:rPr>
        <w:t>足了此前的方法缺口，完善了染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发剂检验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准体系。另一方面，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准在保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证</w:t>
      </w:r>
      <w:r w:rsidRPr="00326652">
        <w:rPr>
          <w:rFonts w:ascii="맑은 고딕" w:eastAsia="맑은 고딕" w:hAnsi="맑은 고딕" w:cs="맑은 고딕" w:hint="eastAsia"/>
          <w:lang w:eastAsia="zh-CN"/>
        </w:rPr>
        <w:t>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发类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量安全方面提供了技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支持，有助于加强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量管理和保障消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326652">
        <w:rPr>
          <w:rFonts w:ascii="맑은 고딕" w:eastAsia="맑은 고딕" w:hAnsi="맑은 고딕" w:cs="맑은 고딕" w:hint="eastAsia"/>
          <w:lang w:eastAsia="zh-CN"/>
        </w:rPr>
        <w:t>者安全，有助于促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更加高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展。</w:t>
      </w:r>
    </w:p>
    <w:p w14:paraId="10C76544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四、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4C84A344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准的制修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背景是什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17783F13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本方法以《化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2015年版）》中的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础</w:t>
      </w:r>
      <w:r w:rsidRPr="00326652">
        <w:rPr>
          <w:rFonts w:ascii="맑은 고딕" w:eastAsia="맑은 고딕" w:hAnsi="맑은 고딕" w:cs="맑은 고딕" w:hint="eastAsia"/>
          <w:lang w:eastAsia="zh-CN"/>
        </w:rPr>
        <w:t>，遵循科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范、公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326652">
        <w:rPr>
          <w:rFonts w:ascii="맑은 고딕" w:eastAsia="맑은 고딕" w:hAnsi="맑은 고딕" w:cs="맑은 고딕" w:hint="eastAsia"/>
          <w:lang w:eastAsia="zh-CN"/>
        </w:rPr>
        <w:t>透明的原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。修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工作主要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맑은 고딕" w:eastAsia="맑은 고딕" w:hAnsi="맑은 고딕" w:cs="맑은 고딕" w:hint="eastAsia"/>
          <w:lang w:eastAsia="zh-CN"/>
        </w:rPr>
        <w:t>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经济</w:t>
      </w:r>
      <w:r w:rsidRPr="00326652">
        <w:rPr>
          <w:rFonts w:ascii="맑은 고딕" w:eastAsia="맑은 고딕" w:hAnsi="맑은 고딕" w:cs="맑은 고딕" w:hint="eastAsia"/>
          <w:lang w:eastAsia="zh-CN"/>
        </w:rPr>
        <w:t>合作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组织</w:t>
      </w:r>
      <w:r w:rsidRPr="00326652">
        <w:rPr>
          <w:rFonts w:ascii="맑은 고딕" w:eastAsia="맑은 고딕" w:hAnsi="맑은 고딕" w:cs="맑은 고딕" w:hint="eastAsia"/>
          <w:lang w:eastAsia="zh-CN"/>
        </w:rPr>
        <w:t>（</w:t>
      </w:r>
      <w:proofErr w:type="spellStart"/>
      <w:r w:rsidRPr="00326652">
        <w:rPr>
          <w:lang w:eastAsia="zh-CN"/>
        </w:rPr>
        <w:t>Organisation</w:t>
      </w:r>
      <w:proofErr w:type="spellEnd"/>
      <w:r w:rsidRPr="00326652">
        <w:rPr>
          <w:lang w:eastAsia="zh-CN"/>
        </w:rPr>
        <w:t xml:space="preserve"> for Economic Co-operation and Development，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简称</w:t>
      </w:r>
      <w:r w:rsidRPr="00326652">
        <w:rPr>
          <w:lang w:eastAsia="zh-CN"/>
        </w:rPr>
        <w:t>OECD）2020年更新的指南TG 471 Bacterial Reverse Mutation Test和我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《食品安全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lang w:eastAsia="zh-CN"/>
        </w:rPr>
        <w:t xml:space="preserve"> 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》（</w:t>
      </w:r>
      <w:r w:rsidRPr="00326652">
        <w:rPr>
          <w:lang w:eastAsia="zh-CN"/>
        </w:rPr>
        <w:t>GB 15193.4-2014），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合我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管工作中遇到的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况</w:t>
      </w:r>
      <w:r w:rsidRPr="00326652">
        <w:rPr>
          <w:rFonts w:ascii="맑은 고딕" w:eastAsia="맑은 고딕" w:hAnsi="맑은 고딕" w:cs="맑은 고딕" w:hint="eastAsia"/>
          <w:lang w:eastAsia="zh-CN"/>
        </w:rPr>
        <w:t>，以及注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326652">
        <w:rPr>
          <w:rFonts w:ascii="맑은 고딕" w:eastAsia="맑은 고딕" w:hAnsi="맑은 고딕" w:cs="맑은 고딕" w:hint="eastAsia"/>
          <w:lang w:eastAsia="zh-CN"/>
        </w:rPr>
        <w:t>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实践经验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原有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完善，确保方法科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范，</w:t>
      </w:r>
      <w:r w:rsidRPr="00326652">
        <w:rPr>
          <w:rFonts w:ascii="Noto Sans KR" w:eastAsia="Noto Sans KR" w:hAnsi="Noto Sans KR" w:cs="Noto Sans KR" w:hint="eastAsia"/>
          <w:lang w:eastAsia="zh-CN"/>
        </w:rPr>
        <w:t>并与国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际标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轨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7B18676F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（二）含有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酸或色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酸的受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物是否适合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7244FB9E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方法》是利用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酸或者色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酸缺陷型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菌株，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物引起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方法，</w:t>
      </w:r>
      <w:r w:rsidRPr="00326652">
        <w:rPr>
          <w:rFonts w:ascii="Noto Sans KR" w:eastAsia="Noto Sans KR" w:hAnsi="Noto Sans KR" w:cs="Noto Sans KR" w:hint="eastAsia"/>
          <w:lang w:eastAsia="zh-CN"/>
        </w:rPr>
        <w:t>当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物中含有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酸或色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，可能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生影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响</w:t>
      </w:r>
      <w:r w:rsidRPr="00326652">
        <w:rPr>
          <w:rFonts w:ascii="맑은 고딕" w:eastAsia="맑은 고딕" w:hAnsi="맑은 고딕" w:cs="맑은 고딕" w:hint="eastAsia"/>
          <w:lang w:eastAsia="zh-CN"/>
        </w:rPr>
        <w:t>，出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现</w:t>
      </w:r>
      <w:r w:rsidRPr="00326652">
        <w:rPr>
          <w:rFonts w:ascii="맑은 고딕" w:eastAsia="맑은 고딕" w:hAnsi="맑은 고딕" w:cs="맑은 고딕" w:hint="eastAsia"/>
          <w:lang w:eastAsia="zh-CN"/>
        </w:rPr>
        <w:t>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性。因此，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已知和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经证实</w:t>
      </w:r>
      <w:r w:rsidRPr="00326652">
        <w:rPr>
          <w:rFonts w:ascii="맑은 고딕" w:eastAsia="맑은 고딕" w:hAnsi="맑은 고딕" w:cs="맑은 고딕" w:hint="eastAsia"/>
          <w:lang w:eastAsia="zh-CN"/>
        </w:rPr>
        <w:t>含有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酸或色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可能影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响试验结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果的受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物，必要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过预处</w:t>
      </w:r>
      <w:r w:rsidRPr="00326652">
        <w:rPr>
          <w:rFonts w:ascii="맑은 고딕" w:eastAsia="맑은 고딕" w:hAnsi="맑은 고딕" w:cs="맑은 고딕" w:hint="eastAsia"/>
          <w:lang w:eastAsia="zh-CN"/>
        </w:rPr>
        <w:t>理去除受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物中的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酸、色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酸，或者采用其他基因突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5B75C49F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</w:t>
      </w:r>
      <w:r w:rsidRPr="00326652">
        <w:rPr>
          <w:rFonts w:ascii="맑은 고딕" w:eastAsia="맑은 고딕" w:hAnsi="맑은 고딕" w:cs="맑은 고딕" w:hint="eastAsia"/>
          <w:lang w:eastAsia="zh-CN"/>
        </w:rPr>
        <w:t>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些修改？</w:t>
      </w:r>
    </w:p>
    <w:p w14:paraId="5004FB13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一是明确要求“需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合受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物的溶解度及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菌的毒性，通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过预试验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确定各菌株的最高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lang w:eastAsia="zh-CN"/>
        </w:rPr>
        <w:t>”；二是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针对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原料或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Noto Sans KR" w:eastAsia="Noto Sans KR" w:hAnsi="Noto Sans KR" w:cs="Noto Sans KR" w:hint="eastAsia"/>
          <w:lang w:eastAsia="zh-CN"/>
        </w:rPr>
        <w:t>两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种</w:t>
      </w:r>
      <w:r w:rsidRPr="00326652">
        <w:rPr>
          <w:rFonts w:ascii="맑은 고딕" w:eastAsia="맑은 고딕" w:hAnsi="맑은 고딕" w:cs="맑은 고딕" w:hint="eastAsia"/>
          <w:lang w:eastAsia="zh-CN"/>
        </w:rPr>
        <w:t>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况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详细</w:t>
      </w:r>
      <w:r w:rsidRPr="00326652">
        <w:rPr>
          <w:rFonts w:ascii="맑은 고딕" w:eastAsia="맑은 고딕" w:hAnsi="맑은 고딕" w:cs="맑은 고딕" w:hint="eastAsia"/>
          <w:lang w:eastAsia="zh-CN"/>
        </w:rPr>
        <w:t>制定了不同情形下的最高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设计</w:t>
      </w:r>
      <w:r w:rsidRPr="00326652">
        <w:rPr>
          <w:rFonts w:ascii="맑은 고딕" w:eastAsia="맑은 고딕" w:hAnsi="맑은 고딕" w:cs="맑은 고딕" w:hint="eastAsia"/>
          <w:lang w:eastAsia="zh-CN"/>
        </w:rPr>
        <w:t>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；三是</w:t>
      </w:r>
      <w:r w:rsidRPr="00326652">
        <w:rPr>
          <w:rFonts w:ascii="Noto Sans KR" w:eastAsia="Noto Sans KR" w:hAnsi="Noto Sans KR" w:cs="Noto Sans KR" w:hint="eastAsia"/>
          <w:lang w:eastAsia="zh-CN"/>
        </w:rPr>
        <w:t>将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组数</w:t>
      </w:r>
      <w:r w:rsidRPr="00326652">
        <w:rPr>
          <w:rFonts w:ascii="맑은 고딕" w:eastAsia="맑은 고딕" w:hAnsi="맑은 고딕" w:cs="맑은 고딕" w:hint="eastAsia"/>
          <w:lang w:eastAsia="zh-CN"/>
        </w:rPr>
        <w:t>量由</w:t>
      </w:r>
      <w:r w:rsidRPr="00326652">
        <w:rPr>
          <w:lang w:eastAsia="zh-CN"/>
        </w:rPr>
        <w:t>“至少4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lang w:eastAsia="zh-CN"/>
        </w:rPr>
        <w:t>”修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订为</w:t>
      </w:r>
      <w:r w:rsidRPr="00326652">
        <w:rPr>
          <w:lang w:eastAsia="zh-CN"/>
        </w:rPr>
        <w:t>“至少5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lang w:eastAsia="zh-CN"/>
        </w:rPr>
        <w:t>”。</w:t>
      </w:r>
    </w:p>
    <w:p w14:paraId="6A20F6A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lastRenderedPageBreak/>
        <w:t>（四）是否需要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可疑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阴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复验证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DA3039E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确保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果的可靠性和准确性，修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后的《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菌回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方法》中要求</w:t>
      </w:r>
      <w:r w:rsidRPr="00326652">
        <w:rPr>
          <w:lang w:eastAsia="zh-CN"/>
        </w:rPr>
        <w:t>“如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中出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现</w:t>
      </w:r>
      <w:r w:rsidRPr="00326652">
        <w:rPr>
          <w:rFonts w:ascii="맑은 고딕" w:eastAsia="맑은 고딕" w:hAnsi="맑은 고딕" w:cs="맑은 고딕" w:hint="eastAsia"/>
          <w:lang w:eastAsia="zh-CN"/>
        </w:rPr>
        <w:t>可疑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件（如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调</w:t>
      </w:r>
      <w:r w:rsidRPr="00326652">
        <w:rPr>
          <w:rFonts w:ascii="맑은 고딕" w:eastAsia="맑은 고딕" w:hAnsi="맑은 고딕" w:cs="맑은 고딕" w:hint="eastAsia"/>
          <w:lang w:eastAsia="zh-CN"/>
        </w:rPr>
        <w:t>整受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物或</w:t>
      </w:r>
      <w:r w:rsidRPr="00326652">
        <w:rPr>
          <w:lang w:eastAsia="zh-CN"/>
        </w:rPr>
        <w:t>S</w:t>
      </w:r>
      <w:r w:rsidRPr="00326652">
        <w:rPr>
          <w:vertAlign w:val="subscript"/>
          <w:lang w:eastAsia="zh-CN"/>
        </w:rPr>
        <w:t>9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浓</w:t>
      </w:r>
      <w:r w:rsidRPr="00326652">
        <w:rPr>
          <w:rFonts w:ascii="맑은 고딕" w:eastAsia="맑은 고딕" w:hAnsi="맑은 고딕" w:cs="맑은 고딕" w:hint="eastAsia"/>
          <w:lang w:eastAsia="zh-CN"/>
        </w:rPr>
        <w:t>度，改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养条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件），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可疑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性的受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复试验</w:t>
      </w:r>
      <w:r w:rsidRPr="00326652">
        <w:rPr>
          <w:lang w:eastAsia="zh-CN"/>
        </w:rPr>
        <w:t>”和“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阴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果需要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验证</w:t>
      </w:r>
      <w:r w:rsidRPr="00326652">
        <w:rPr>
          <w:rFonts w:ascii="맑은 고딕" w:eastAsia="맑은 고딕" w:hAnsi="맑은 고딕" w:cs="맑은 고딕" w:hint="eastAsia"/>
          <w:lang w:eastAsia="zh-CN"/>
        </w:rPr>
        <w:t>（即重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一次）</w:t>
      </w:r>
      <w:r w:rsidRPr="00326652">
        <w:rPr>
          <w:lang w:eastAsia="zh-CN"/>
        </w:rPr>
        <w:t>”，即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可疑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阴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果都需要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复验证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41CE788C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五、体外哺乳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胞染色体畸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28F37CE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依据是什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200AC4C4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准以《化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2015年版）》中的《体外哺乳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胞染色体畸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础</w:t>
      </w:r>
      <w:r w:rsidRPr="00326652">
        <w:rPr>
          <w:rFonts w:ascii="맑은 고딕" w:eastAsia="맑은 고딕" w:hAnsi="맑은 고딕" w:cs="맑은 고딕" w:hint="eastAsia"/>
          <w:lang w:eastAsia="zh-CN"/>
        </w:rPr>
        <w:t>，遵循科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范、公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326652">
        <w:rPr>
          <w:rFonts w:ascii="맑은 고딕" w:eastAsia="맑은 고딕" w:hAnsi="맑은 고딕" w:cs="맑은 고딕" w:hint="eastAsia"/>
          <w:lang w:eastAsia="zh-CN"/>
        </w:rPr>
        <w:t>透明的原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。修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工作主要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맑은 고딕" w:eastAsia="맑은 고딕" w:hAnsi="맑은 고딕" w:cs="맑은 고딕" w:hint="eastAsia"/>
          <w:lang w:eastAsia="zh-CN"/>
        </w:rPr>
        <w:t>考</w:t>
      </w:r>
      <w:r w:rsidRPr="00326652">
        <w:rPr>
          <w:lang w:eastAsia="zh-CN"/>
        </w:rPr>
        <w:t>OECD于2016年更新的指南TG 473 In vitro mammalian chromosomal aberration test，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合我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管工作中遇到的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况</w:t>
      </w:r>
      <w:r w:rsidRPr="00326652">
        <w:rPr>
          <w:rFonts w:ascii="맑은 고딕" w:eastAsia="맑은 고딕" w:hAnsi="맑은 고딕" w:cs="맑은 고딕" w:hint="eastAsia"/>
          <w:lang w:eastAsia="zh-CN"/>
        </w:rPr>
        <w:t>，以及注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326652">
        <w:rPr>
          <w:rFonts w:ascii="맑은 고딕" w:eastAsia="맑은 고딕" w:hAnsi="맑은 고딕" w:cs="맑은 고딕" w:hint="eastAsia"/>
          <w:lang w:eastAsia="zh-CN"/>
        </w:rPr>
        <w:t>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实践经验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原有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完善，确保方法科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范，</w:t>
      </w:r>
      <w:r w:rsidRPr="00326652">
        <w:rPr>
          <w:rFonts w:ascii="Noto Sans KR" w:eastAsia="Noto Sans KR" w:hAnsi="Noto Sans KR" w:cs="Noto Sans KR" w:hint="eastAsia"/>
          <w:lang w:eastAsia="zh-CN"/>
        </w:rPr>
        <w:t>并与国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际标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轨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582B64CD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准的适用范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围</w:t>
      </w:r>
      <w:r w:rsidRPr="00326652">
        <w:rPr>
          <w:rFonts w:ascii="맑은 고딕" w:eastAsia="맑은 고딕" w:hAnsi="맑은 고딕" w:cs="맑은 고딕" w:hint="eastAsia"/>
          <w:lang w:eastAsia="zh-CN"/>
        </w:rPr>
        <w:t>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13C6DEE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本方法用于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养</w:t>
      </w:r>
      <w:r w:rsidRPr="00326652">
        <w:rPr>
          <w:rFonts w:ascii="맑은 고딕" w:eastAsia="맑은 고딕" w:hAnsi="맑은 고딕" w:cs="맑은 고딕" w:hint="eastAsia"/>
          <w:lang w:eastAsia="zh-CN"/>
        </w:rPr>
        <w:t>的哺乳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胞染色体畸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，以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物致突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的可能性。本方法不适合用于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定染色体的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目畸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4F61C989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作染色体分析的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调</w:t>
      </w:r>
      <w:r w:rsidRPr="00326652">
        <w:rPr>
          <w:rFonts w:ascii="맑은 고딕" w:eastAsia="맑은 고딕" w:hAnsi="맑은 고딕" w:cs="맑은 고딕" w:hint="eastAsia"/>
          <w:lang w:eastAsia="zh-CN"/>
        </w:rPr>
        <w:t>整？</w:t>
      </w:r>
    </w:p>
    <w:p w14:paraId="757D7E8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原方法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试样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行差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异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计数标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准，其中化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终产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326652">
        <w:rPr>
          <w:lang w:eastAsia="zh-CN"/>
        </w:rPr>
        <w:t>100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rFonts w:ascii="맑은 고딕" w:eastAsia="맑은 고딕" w:hAnsi="맑은 고딕" w:cs="맑은 고딕" w:hint="eastAsia"/>
          <w:lang w:eastAsia="zh-CN"/>
        </w:rPr>
        <w:t>分散良好的中期分裂相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行染色体分析，化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326652">
        <w:rPr>
          <w:lang w:eastAsia="zh-CN"/>
        </w:rPr>
        <w:t>200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rFonts w:ascii="맑은 고딕" w:eastAsia="맑은 고딕" w:hAnsi="맑은 고딕" w:cs="맑은 고딕" w:hint="eastAsia"/>
          <w:lang w:eastAsia="zh-CN"/>
        </w:rPr>
        <w:t>中期分裂相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胞，且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胞分析的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记录</w:t>
      </w:r>
      <w:r w:rsidRPr="00326652">
        <w:rPr>
          <w:rFonts w:ascii="맑은 고딕" w:eastAsia="맑은 고딕" w:hAnsi="맑은 고딕" w:cs="맑은 고딕" w:hint="eastAsia"/>
          <w:lang w:eastAsia="zh-CN"/>
        </w:rPr>
        <w:t>要求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较为简</w:t>
      </w:r>
      <w:r w:rsidRPr="00326652">
        <w:rPr>
          <w:rFonts w:ascii="맑은 고딕" w:eastAsia="맑은 고딕" w:hAnsi="맑은 고딕" w:cs="맑은 고딕" w:hint="eastAsia"/>
          <w:lang w:eastAsia="zh-CN"/>
        </w:rPr>
        <w:t>略。修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后的方法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统</w:t>
      </w:r>
      <w:r w:rsidRPr="00326652">
        <w:rPr>
          <w:rFonts w:ascii="맑은 고딕" w:eastAsia="맑은 고딕" w:hAnsi="맑은 고딕" w:cs="맑은 고딕" w:hint="eastAsia"/>
          <w:lang w:eastAsia="zh-CN"/>
        </w:rPr>
        <w:t>一了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计数标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准，明确常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规试验条</w:t>
      </w:r>
      <w:r w:rsidRPr="00326652">
        <w:rPr>
          <w:rFonts w:ascii="맑은 고딕" w:eastAsia="맑은 고딕" w:hAnsi="맑은 고딕" w:cs="맑은 고딕" w:hint="eastAsia"/>
          <w:lang w:eastAsia="zh-CN"/>
        </w:rPr>
        <w:t>件下，需至少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选择</w:t>
      </w:r>
      <w:r w:rsidRPr="00326652">
        <w:rPr>
          <w:lang w:eastAsia="zh-CN"/>
        </w:rPr>
        <w:t>300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rFonts w:ascii="맑은 고딕" w:eastAsia="맑은 고딕" w:hAnsi="맑은 고딕" w:cs="맑은 고딕" w:hint="eastAsia"/>
          <w:lang w:eastAsia="zh-CN"/>
        </w:rPr>
        <w:t>分散良好的中期分裂相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326652">
        <w:rPr>
          <w:rFonts w:ascii="맑은 고딕" w:eastAsia="맑은 고딕" w:hAnsi="맑은 고딕" w:cs="맑은 고딕" w:hint="eastAsia"/>
          <w:lang w:eastAsia="zh-CN"/>
        </w:rPr>
        <w:t>展染色体分析，且需</w:t>
      </w:r>
      <w:r w:rsidRPr="00326652">
        <w:rPr>
          <w:rFonts w:ascii="Noto Sans KR" w:eastAsia="Noto Sans KR" w:hAnsi="Noto Sans KR" w:cs="Noto Sans KR" w:hint="eastAsia"/>
          <w:lang w:eastAsia="zh-CN"/>
        </w:rPr>
        <w:t>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量平均分配至各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</w:t>
      </w:r>
      <w:r w:rsidRPr="00326652">
        <w:rPr>
          <w:rFonts w:ascii="맑은 고딕" w:eastAsia="맑은 고딕" w:hAnsi="맑은 고딕" w:cs="맑은 고딕" w:hint="eastAsia"/>
          <w:lang w:eastAsia="zh-CN"/>
        </w:rPr>
        <w:t>平行培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养</w:t>
      </w:r>
      <w:r w:rsidRPr="00326652">
        <w:rPr>
          <w:rFonts w:ascii="맑은 고딕" w:eastAsia="맑은 고딕" w:hAnsi="맑은 고딕" w:cs="맑은 고딕" w:hint="eastAsia"/>
          <w:lang w:eastAsia="zh-CN"/>
        </w:rPr>
        <w:t>物中。此外，修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后的方法明确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试验过</w:t>
      </w:r>
      <w:r w:rsidRPr="00326652">
        <w:rPr>
          <w:rFonts w:ascii="맑은 고딕" w:eastAsia="맑은 고딕" w:hAnsi="맑은 고딕" w:cs="맑은 고딕" w:hint="eastAsia"/>
          <w:lang w:eastAsia="zh-CN"/>
        </w:rPr>
        <w:t>程中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察到大量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生染色体畸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胞，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且受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果可判定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计数</w:t>
      </w:r>
      <w:r w:rsidRPr="00326652">
        <w:rPr>
          <w:rFonts w:ascii="맑은 고딕" w:eastAsia="맑은 고딕" w:hAnsi="맑은 고딕" w:cs="맑은 고딕" w:hint="eastAsia"/>
          <w:lang w:eastAsia="zh-CN"/>
        </w:rPr>
        <w:t>的中期分裂相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量可以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326652">
        <w:rPr>
          <w:rFonts w:ascii="맑은 고딕" w:eastAsia="맑은 고딕" w:hAnsi="맑은 고딕" w:cs="맑은 고딕" w:hint="eastAsia"/>
          <w:lang w:eastAsia="zh-CN"/>
        </w:rPr>
        <w:t>少（一般不少于</w:t>
      </w:r>
      <w:r w:rsidRPr="00326652">
        <w:rPr>
          <w:lang w:eastAsia="zh-CN"/>
        </w:rPr>
        <w:t>100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rFonts w:ascii="맑은 고딕" w:eastAsia="맑은 고딕" w:hAnsi="맑은 고딕" w:cs="맑은 고딕" w:hint="eastAsia"/>
          <w:lang w:eastAsia="zh-CN"/>
        </w:rPr>
        <w:t>）。</w:t>
      </w:r>
    </w:p>
    <w:p w14:paraId="6A6B371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（四）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增加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实验结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果分析？</w:t>
      </w:r>
    </w:p>
    <w:p w14:paraId="2E2D3C8E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t>为规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实验数</w:t>
      </w:r>
      <w:r w:rsidRPr="00326652">
        <w:rPr>
          <w:rFonts w:ascii="맑은 고딕" w:eastAsia="맑은 고딕" w:hAnsi="맑은 고딕" w:cs="맑은 고딕" w:hint="eastAsia"/>
          <w:lang w:eastAsia="zh-CN"/>
        </w:rPr>
        <w:t>据分析和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记录</w:t>
      </w:r>
      <w:r w:rsidRPr="00326652">
        <w:rPr>
          <w:rFonts w:ascii="맑은 고딕" w:eastAsia="맑은 고딕" w:hAnsi="맑은 고딕" w:cs="맑은 고딕" w:hint="eastAsia"/>
          <w:lang w:eastAsia="zh-CN"/>
        </w:rPr>
        <w:t>，加强操作性，修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后的方法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染色体分析和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记录进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行了更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为详细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定。包括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应评</w:t>
      </w:r>
      <w:r w:rsidRPr="00326652">
        <w:rPr>
          <w:rFonts w:ascii="맑은 고딕" w:eastAsia="맑은 고딕" w:hAnsi="맑은 고딕" w:cs="맑은 고딕" w:hint="eastAsia"/>
          <w:lang w:eastAsia="zh-CN"/>
        </w:rPr>
        <w:t>估具有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结构</w:t>
      </w:r>
      <w:r w:rsidRPr="00326652">
        <w:rPr>
          <w:rFonts w:ascii="맑은 고딕" w:eastAsia="맑은 고딕" w:hAnsi="맑은 고딕" w:cs="맑은 고딕" w:hint="eastAsia"/>
          <w:lang w:eastAsia="zh-CN"/>
        </w:rPr>
        <w:t>染色体畸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胞百分比。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亚</w:t>
      </w:r>
      <w:r w:rsidRPr="00326652">
        <w:rPr>
          <w:rFonts w:ascii="맑은 고딕" w:eastAsia="맑은 고딕" w:hAnsi="맑은 고딕" w:cs="맑은 고딕" w:hint="eastAsia"/>
          <w:lang w:eastAsia="zh-CN"/>
        </w:rPr>
        <w:t>型（</w:t>
      </w:r>
      <w:r w:rsidRPr="00326652">
        <w:rPr>
          <w:rFonts w:ascii="Noto Sans KR" w:eastAsia="Noto Sans KR" w:hAnsi="Noto Sans KR" w:cs="Noto Sans KR" w:hint="eastAsia"/>
          <w:lang w:eastAsia="zh-CN"/>
        </w:rPr>
        <w:t>断</w:t>
      </w:r>
      <w:r w:rsidRPr="00326652">
        <w:rPr>
          <w:rFonts w:ascii="맑은 고딕" w:eastAsia="맑은 고딕" w:hAnsi="맑은 고딕" w:cs="맑은 고딕" w:hint="eastAsia"/>
          <w:lang w:eastAsia="zh-CN"/>
        </w:rPr>
        <w:t>裂、交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换</w:t>
      </w:r>
      <w:r w:rsidRPr="00326652">
        <w:rPr>
          <w:rFonts w:ascii="맑은 고딕" w:eastAsia="맑은 고딕" w:hAnsi="맑은 고딕" w:cs="맑은 고딕" w:hint="eastAsia"/>
          <w:lang w:eastAsia="zh-CN"/>
        </w:rPr>
        <w:t>）分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类</w:t>
      </w:r>
      <w:r w:rsidRPr="00326652">
        <w:rPr>
          <w:rFonts w:ascii="맑은 고딕" w:eastAsia="맑은 고딕" w:hAnsi="맑은 고딕" w:cs="맑은 고딕" w:hint="eastAsia"/>
          <w:lang w:eastAsia="zh-CN"/>
        </w:rPr>
        <w:t>的染色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单</w:t>
      </w:r>
      <w:r w:rsidRPr="00326652">
        <w:rPr>
          <w:rFonts w:ascii="맑은 고딕" w:eastAsia="맑은 고딕" w:hAnsi="맑은 고딕" w:cs="맑은 고딕" w:hint="eastAsia"/>
          <w:lang w:eastAsia="zh-CN"/>
        </w:rPr>
        <w:t>体型和染色体型畸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，分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别</w:t>
      </w:r>
      <w:r w:rsidRPr="00326652">
        <w:rPr>
          <w:rFonts w:ascii="맑은 고딕" w:eastAsia="맑은 고딕" w:hAnsi="맑은 고딕" w:cs="맑은 고딕" w:hint="eastAsia"/>
          <w:lang w:eastAsia="zh-CN"/>
        </w:rPr>
        <w:t>列出其在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实验组</w:t>
      </w:r>
      <w:r w:rsidRPr="00326652">
        <w:rPr>
          <w:rFonts w:ascii="맑은 고딕" w:eastAsia="맑은 고딕" w:hAnsi="맑은 고딕" w:cs="맑은 고딕" w:hint="eastAsia"/>
          <w:lang w:eastAsia="zh-CN"/>
        </w:rPr>
        <w:t>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</w:t>
      </w:r>
      <w:r w:rsidRPr="00326652">
        <w:rPr>
          <w:rFonts w:ascii="맑은 고딕" w:eastAsia="맑은 고딕" w:hAnsi="맑은 고딕" w:cs="맑은 고딕" w:hint="eastAsia"/>
          <w:lang w:eastAsia="zh-CN"/>
        </w:rPr>
        <w:t>中的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量及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频</w:t>
      </w:r>
      <w:r w:rsidRPr="00326652">
        <w:rPr>
          <w:rFonts w:ascii="맑은 고딕" w:eastAsia="맑은 고딕" w:hAnsi="맑은 고딕" w:cs="맑은 고딕" w:hint="eastAsia"/>
          <w:lang w:eastAsia="zh-CN"/>
        </w:rPr>
        <w:t>率。裂隙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应单独记录</w:t>
      </w:r>
      <w:r w:rsidRPr="00326652">
        <w:rPr>
          <w:rFonts w:ascii="맑은 고딕" w:eastAsia="맑은 고딕" w:hAnsi="맑은 고딕" w:cs="맑은 고딕" w:hint="eastAsia"/>
          <w:lang w:eastAsia="zh-CN"/>
        </w:rPr>
        <w:t>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报</w:t>
      </w:r>
      <w:r w:rsidRPr="00326652">
        <w:rPr>
          <w:rFonts w:ascii="맑은 고딕" w:eastAsia="맑은 고딕" w:hAnsi="맑은 고딕" w:cs="맑은 고딕" w:hint="eastAsia"/>
          <w:lang w:eastAsia="zh-CN"/>
        </w:rPr>
        <w:t>告，但不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计</w:t>
      </w:r>
      <w:r w:rsidRPr="00326652">
        <w:rPr>
          <w:rFonts w:ascii="맑은 고딕" w:eastAsia="맑은 고딕" w:hAnsi="맑은 고딕" w:cs="맑은 고딕" w:hint="eastAsia"/>
          <w:lang w:eastAsia="zh-CN"/>
        </w:rPr>
        <w:t>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总</w:t>
      </w:r>
      <w:r w:rsidRPr="00326652">
        <w:rPr>
          <w:rFonts w:ascii="맑은 고딕" w:eastAsia="맑은 고딕" w:hAnsi="맑은 고딕" w:cs="맑은 고딕" w:hint="eastAsia"/>
          <w:lang w:eastAsia="zh-CN"/>
        </w:rPr>
        <w:t>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变频</w:t>
      </w:r>
      <w:r w:rsidRPr="00326652">
        <w:rPr>
          <w:rFonts w:ascii="맑은 고딕" w:eastAsia="맑은 고딕" w:hAnsi="맑은 고딕" w:cs="맑은 고딕" w:hint="eastAsia"/>
          <w:lang w:eastAsia="zh-CN"/>
        </w:rPr>
        <w:t>率。</w:t>
      </w:r>
      <w:r w:rsidRPr="00326652">
        <w:rPr>
          <w:rFonts w:ascii="Noto Sans KR" w:eastAsia="Noto Sans KR" w:hAnsi="Noto Sans KR" w:cs="Noto Sans KR" w:hint="eastAsia"/>
          <w:lang w:eastAsia="zh-CN"/>
        </w:rPr>
        <w:t>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察到多倍体和</w:t>
      </w:r>
      <w:r w:rsidRPr="00326652">
        <w:rPr>
          <w:lang w:eastAsia="zh-CN"/>
        </w:rPr>
        <w:t>/或核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内复</w:t>
      </w:r>
      <w:r w:rsidRPr="00326652">
        <w:rPr>
          <w:rFonts w:ascii="맑은 고딕" w:eastAsia="맑은 고딕" w:hAnsi="맑은 고딕" w:cs="맑은 고딕" w:hint="eastAsia"/>
          <w:lang w:eastAsia="zh-CN"/>
        </w:rPr>
        <w:t>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应报</w:t>
      </w:r>
      <w:r w:rsidRPr="00326652">
        <w:rPr>
          <w:rFonts w:ascii="맑은 고딕" w:eastAsia="맑은 고딕" w:hAnsi="맑은 고딕" w:cs="맑은 고딕" w:hint="eastAsia"/>
          <w:lang w:eastAsia="zh-CN"/>
        </w:rPr>
        <w:t>告其百分比。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应记录</w:t>
      </w:r>
      <w:r w:rsidRPr="00326652">
        <w:rPr>
          <w:rFonts w:ascii="맑은 고딕" w:eastAsia="맑은 고딕" w:hAnsi="맑은 고딕" w:cs="맑은 고딕" w:hint="eastAsia"/>
          <w:lang w:eastAsia="zh-CN"/>
        </w:rPr>
        <w:t>主要畸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中所有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处</w:t>
      </w:r>
      <w:r w:rsidRPr="00326652">
        <w:rPr>
          <w:rFonts w:ascii="맑은 고딕" w:eastAsia="맑은 고딕" w:hAnsi="맑은 고딕" w:cs="맑은 고딕" w:hint="eastAsia"/>
          <w:lang w:eastAsia="zh-CN"/>
        </w:rPr>
        <w:t>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阴</w:t>
      </w:r>
      <w:r w:rsidRPr="00326652">
        <w:rPr>
          <w:rFonts w:ascii="맑은 고딕" w:eastAsia="맑은 고딕" w:hAnsi="맑은 고딕" w:cs="맑은 고딕" w:hint="eastAsia"/>
          <w:lang w:eastAsia="zh-CN"/>
        </w:rPr>
        <w:t>性及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阳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照的同步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测</w:t>
      </w:r>
      <w:r w:rsidRPr="00326652">
        <w:rPr>
          <w:rFonts w:ascii="맑은 고딕" w:eastAsia="맑은 고딕" w:hAnsi="맑은 고딕" w:cs="맑은 고딕" w:hint="eastAsia"/>
          <w:lang w:eastAsia="zh-CN"/>
        </w:rPr>
        <w:t>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据。</w:t>
      </w:r>
    </w:p>
    <w:p w14:paraId="1878ED34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六、90天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口毒性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7230A0A8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lastRenderedPageBreak/>
        <w:t>（一）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准的制修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背景是什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4E9032C9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Noto Sans KR" w:eastAsia="Noto Sans KR" w:hAnsi="Noto Sans KR" w:cs="Noto Sans KR" w:hint="eastAsia"/>
          <w:lang w:eastAsia="zh-CN"/>
        </w:rPr>
        <w:t>随</w:t>
      </w:r>
      <w:r w:rsidRPr="00326652">
        <w:rPr>
          <w:rFonts w:ascii="맑은 고딕" w:eastAsia="맑은 고딕" w:hAnsi="맑은 고딕" w:cs="맑은 고딕" w:hint="eastAsia"/>
          <w:lang w:eastAsia="zh-CN"/>
        </w:rPr>
        <w:t>着我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管体系不</w:t>
      </w:r>
      <w:r w:rsidRPr="00326652">
        <w:rPr>
          <w:rFonts w:ascii="Noto Sans KR" w:eastAsia="Noto Sans KR" w:hAnsi="Noto Sans KR" w:cs="Noto Sans KR" w:hint="eastAsia"/>
          <w:lang w:eastAsia="zh-CN"/>
        </w:rPr>
        <w:t>断</w:t>
      </w:r>
      <w:r w:rsidRPr="00326652">
        <w:rPr>
          <w:rFonts w:ascii="맑은 고딕" w:eastAsia="맑은 고딕" w:hAnsi="맑은 고딕" w:cs="맑은 고딕" w:hint="eastAsia"/>
          <w:lang w:eastAsia="zh-CN"/>
        </w:rPr>
        <w:t>完善，化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需求持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续</w:t>
      </w:r>
      <w:r w:rsidRPr="00326652">
        <w:rPr>
          <w:rFonts w:ascii="맑은 고딕" w:eastAsia="맑은 고딕" w:hAnsi="맑은 고딕" w:cs="맑은 고딕" w:hint="eastAsia"/>
          <w:lang w:eastAsia="zh-CN"/>
        </w:rPr>
        <w:t>增加。《化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2015年版）》中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亚</w:t>
      </w:r>
      <w:r w:rsidRPr="00326652">
        <w:rPr>
          <w:rFonts w:ascii="맑은 고딕" w:eastAsia="맑은 고딕" w:hAnsi="맑은 고딕" w:cs="맑은 고딕" w:hint="eastAsia"/>
          <w:lang w:eastAsia="zh-CN"/>
        </w:rPr>
        <w:t>慢性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口毒性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程中，各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构对</w:t>
      </w:r>
      <w:r w:rsidRPr="00326652">
        <w:rPr>
          <w:rFonts w:ascii="맑은 고딕" w:eastAsia="맑은 고딕" w:hAnsi="맑은 고딕" w:cs="맑은 고딕" w:hint="eastAsia"/>
          <w:lang w:eastAsia="zh-CN"/>
        </w:rPr>
        <w:t>原方法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条</w:t>
      </w:r>
      <w:r w:rsidRPr="00326652">
        <w:rPr>
          <w:rFonts w:ascii="맑은 고딕" w:eastAsia="맑은 고딕" w:hAnsi="맑은 고딕" w:cs="맑은 고딕" w:hint="eastAsia"/>
          <w:lang w:eastAsia="zh-CN"/>
        </w:rPr>
        <w:t>款的理解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执</w:t>
      </w:r>
      <w:r w:rsidRPr="00326652">
        <w:rPr>
          <w:rFonts w:ascii="맑은 고딕" w:eastAsia="맑은 고딕" w:hAnsi="맑은 고딕" w:cs="맑은 고딕" w:hint="eastAsia"/>
          <w:lang w:eastAsia="zh-CN"/>
        </w:rPr>
        <w:t>行尺度存在差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异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从</w:t>
      </w:r>
      <w:r w:rsidRPr="00326652">
        <w:rPr>
          <w:rFonts w:ascii="맑은 고딕" w:eastAsia="맑은 고딕" w:hAnsi="맑은 고딕" w:cs="맑은 고딕" w:hint="eastAsia"/>
          <w:lang w:eastAsia="zh-CN"/>
        </w:rPr>
        <w:t>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品原料的注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326652">
        <w:rPr>
          <w:rFonts w:ascii="맑은 고딕" w:eastAsia="맑은 고딕" w:hAnsi="맑은 고딕" w:cs="맑은 고딕" w:hint="eastAsia"/>
          <w:lang w:eastAsia="zh-CN"/>
        </w:rPr>
        <w:t>案及日常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326652">
        <w:rPr>
          <w:rFonts w:ascii="맑은 고딕" w:eastAsia="맑은 고딕" w:hAnsi="맑은 고딕" w:cs="맑은 고딕" w:hint="eastAsia"/>
          <w:lang w:eastAsia="zh-CN"/>
        </w:rPr>
        <w:t>造成一定的困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扰</w:t>
      </w:r>
      <w:r w:rsidRPr="00326652">
        <w:rPr>
          <w:rFonts w:ascii="맑은 고딕" w:eastAsia="맑은 고딕" w:hAnsi="맑은 고딕" w:cs="맑은 고딕" w:hint="eastAsia"/>
          <w:lang w:eastAsia="zh-CN"/>
        </w:rPr>
        <w:t>。在此行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术应</w:t>
      </w:r>
      <w:r w:rsidRPr="00326652">
        <w:rPr>
          <w:rFonts w:ascii="맑은 고딕" w:eastAsia="맑은 고딕" w:hAnsi="맑은 고딕" w:cs="맑은 고딕" w:hint="eastAsia"/>
          <w:lang w:eastAsia="zh-CN"/>
        </w:rPr>
        <w:t>用背景下，亟需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原有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完善，适配化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范化需求。</w:t>
      </w:r>
    </w:p>
    <w:p w14:paraId="0CF9164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本方法在《化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亚</w:t>
      </w:r>
      <w:r w:rsidRPr="00326652">
        <w:rPr>
          <w:rFonts w:ascii="맑은 고딕" w:eastAsia="맑은 고딕" w:hAnsi="맑은 고딕" w:cs="맑은 고딕" w:hint="eastAsia"/>
          <w:lang w:eastAsia="zh-CN"/>
        </w:rPr>
        <w:t>慢性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口毒性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的基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础</w:t>
      </w:r>
      <w:r w:rsidRPr="00326652">
        <w:rPr>
          <w:rFonts w:ascii="맑은 고딕" w:eastAsia="맑은 고딕" w:hAnsi="맑은 고딕" w:cs="맑은 고딕" w:hint="eastAsia"/>
          <w:lang w:eastAsia="zh-CN"/>
        </w:rPr>
        <w:t>上，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合</w:t>
      </w:r>
      <w:r w:rsidRPr="00326652">
        <w:rPr>
          <w:lang w:eastAsia="zh-CN"/>
        </w:rPr>
        <w:t>OECD 于2025年更新的指南TG 408 Repeated Dose 90-Day Oral Toxicity Study in Rodents，以及《28天重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口毒性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方法》（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326652">
        <w:rPr>
          <w:rFonts w:ascii="맑은 고딕" w:eastAsia="맑은 고딕" w:hAnsi="맑은 고딕" w:cs="맑은 고딕" w:hint="eastAsia"/>
          <w:lang w:eastAsia="zh-CN"/>
        </w:rPr>
        <w:t>局</w:t>
      </w:r>
      <w:r w:rsidRPr="00326652">
        <w:rPr>
          <w:lang w:eastAsia="zh-CN"/>
        </w:rPr>
        <w:t>2024年第12</w:t>
      </w:r>
      <w:r w:rsidRPr="00326652">
        <w:rPr>
          <w:rFonts w:ascii="Noto Sans KR" w:eastAsia="Noto Sans KR" w:hAnsi="Noto Sans KR" w:cs="Noto Sans KR" w:hint="eastAsia"/>
          <w:lang w:eastAsia="zh-CN"/>
        </w:rPr>
        <w:t>号</w:t>
      </w:r>
      <w:r w:rsidRPr="00326652">
        <w:rPr>
          <w:rFonts w:ascii="맑은 고딕" w:eastAsia="맑은 고딕" w:hAnsi="맑은 고딕" w:cs="맑은 고딕" w:hint="eastAsia"/>
          <w:lang w:eastAsia="zh-CN"/>
        </w:rPr>
        <w:t>通告）和《食品安全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lang w:eastAsia="zh-CN"/>
        </w:rPr>
        <w:t xml:space="preserve"> 90天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口毒性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》（</w:t>
      </w:r>
      <w:r w:rsidRPr="00326652">
        <w:rPr>
          <w:lang w:eastAsia="zh-CN"/>
        </w:rPr>
        <w:t>GB 15193.13-2015）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设计</w:t>
      </w:r>
      <w:r w:rsidRPr="00326652">
        <w:rPr>
          <w:rFonts w:ascii="맑은 고딕" w:eastAsia="맑은 고딕" w:hAnsi="맑은 고딕" w:cs="맑은 고딕" w:hint="eastAsia"/>
          <w:lang w:eastAsia="zh-CN"/>
        </w:rPr>
        <w:t>、受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予、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临</w:t>
      </w:r>
      <w:r w:rsidRPr="00326652">
        <w:rPr>
          <w:rFonts w:ascii="맑은 고딕" w:eastAsia="맑은 고딕" w:hAnsi="맑은 고딕" w:cs="맑은 고딕" w:hint="eastAsia"/>
          <w:lang w:eastAsia="zh-CN"/>
        </w:rPr>
        <w:t>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察、血液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、血液生化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、尿液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、病理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等方面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行具体化和明确化，有助于提升相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价工作的科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性、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范性和可操作性。</w:t>
      </w:r>
    </w:p>
    <w:p w14:paraId="4AD8395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准的主要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些？</w:t>
      </w:r>
    </w:p>
    <w:p w14:paraId="641BD9FA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定了化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</w:t>
      </w:r>
      <w:r w:rsidRPr="00326652">
        <w:rPr>
          <w:lang w:eastAsia="zh-CN"/>
        </w:rPr>
        <w:t>90天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口毒性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的基本原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、要求和方法，主要包含以下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容：范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围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目的、定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义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的基本原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物的要求、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设计</w:t>
      </w:r>
      <w:r w:rsidRPr="00326652">
        <w:rPr>
          <w:rFonts w:ascii="맑은 고딕" w:eastAsia="맑은 고딕" w:hAnsi="맑은 고딕" w:cs="맑은 고딕" w:hint="eastAsia"/>
          <w:lang w:eastAsia="zh-CN"/>
        </w:rPr>
        <w:t>、受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予、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临</w:t>
      </w:r>
      <w:r w:rsidRPr="00326652">
        <w:rPr>
          <w:rFonts w:ascii="맑은 고딕" w:eastAsia="맑은 고딕" w:hAnsi="맑은 고딕" w:cs="맑은 고딕" w:hint="eastAsia"/>
          <w:lang w:eastAsia="zh-CN"/>
        </w:rPr>
        <w:t>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察、眼科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临</w:t>
      </w:r>
      <w:r w:rsidRPr="00326652">
        <w:rPr>
          <w:rFonts w:ascii="맑은 고딕" w:eastAsia="맑은 고딕" w:hAnsi="맑은 고딕" w:cs="맑은 고딕" w:hint="eastAsia"/>
          <w:lang w:eastAsia="zh-CN"/>
        </w:rPr>
        <w:t>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、病理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指等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容。</w:t>
      </w:r>
    </w:p>
    <w:p w14:paraId="1B8627D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准需要特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别关</w:t>
      </w:r>
      <w:r w:rsidRPr="00326652">
        <w:rPr>
          <w:rFonts w:ascii="맑은 고딕" w:eastAsia="맑은 고딕" w:hAnsi="맑은 고딕" w:cs="맑은 고딕" w:hint="eastAsia"/>
          <w:lang w:eastAsia="zh-CN"/>
        </w:rPr>
        <w:t>注的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些？</w:t>
      </w:r>
    </w:p>
    <w:p w14:paraId="04B2F25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1.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物的性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别</w:t>
      </w:r>
      <w:r w:rsidRPr="00326652">
        <w:rPr>
          <w:rFonts w:ascii="맑은 고딕" w:eastAsia="맑은 고딕" w:hAnsi="맑은 고딕" w:cs="맑은 고딕" w:hint="eastAsia"/>
          <w:lang w:eastAsia="zh-CN"/>
        </w:rPr>
        <w:t>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量：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严</w:t>
      </w:r>
      <w:r w:rsidRPr="00326652">
        <w:rPr>
          <w:rFonts w:ascii="맑은 고딕" w:eastAsia="맑은 고딕" w:hAnsi="맑은 고딕" w:cs="맑은 고딕" w:hint="eastAsia"/>
          <w:lang w:eastAsia="zh-CN"/>
        </w:rPr>
        <w:t>格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执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准中要求的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组别</w:t>
      </w:r>
      <w:r w:rsidRPr="00326652">
        <w:rPr>
          <w:rFonts w:ascii="맑은 고딕" w:eastAsia="맑은 고딕" w:hAnsi="맑은 고딕" w:cs="맑은 고딕" w:hint="eastAsia"/>
          <w:lang w:eastAsia="zh-CN"/>
        </w:rPr>
        <w:t>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量，确保毒性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价及毒性可逆性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</w:t>
      </w:r>
      <w:r w:rsidRPr="00326652">
        <w:rPr>
          <w:rFonts w:ascii="맑은 고딕" w:eastAsia="맑은 고딕" w:hAnsi="맑은 고딕" w:cs="맑은 고딕" w:hint="eastAsia"/>
          <w:lang w:eastAsia="zh-CN"/>
        </w:rPr>
        <w:t>本量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满</w:t>
      </w:r>
      <w:r w:rsidRPr="00326652">
        <w:rPr>
          <w:rFonts w:ascii="맑은 고딕" w:eastAsia="맑은 고딕" w:hAnsi="맑은 고딕" w:cs="맑은 고딕" w:hint="eastAsia"/>
          <w:lang w:eastAsia="zh-CN"/>
        </w:rPr>
        <w:t>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要求。</w:t>
      </w:r>
    </w:p>
    <w:p w14:paraId="6006E26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2.受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予：受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予方案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每周</w:t>
      </w:r>
      <w:r w:rsidRPr="00326652">
        <w:rPr>
          <w:lang w:eastAsia="zh-CN"/>
        </w:rPr>
        <w:t>7天，如采用其他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予受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物方案（如每周</w:t>
      </w:r>
      <w:r w:rsidRPr="00326652">
        <w:rPr>
          <w:lang w:eastAsia="zh-CN"/>
        </w:rPr>
        <w:t>5天），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应说</w:t>
      </w:r>
      <w:r w:rsidRPr="00326652">
        <w:rPr>
          <w:rFonts w:ascii="맑은 고딕" w:eastAsia="맑은 고딕" w:hAnsi="맑은 고딕" w:cs="맑은 고딕" w:hint="eastAsia"/>
          <w:lang w:eastAsia="zh-CN"/>
        </w:rPr>
        <w:t>明偏离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准方案的理由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提供支持性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据，明确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论证</w:t>
      </w:r>
      <w:r w:rsidRPr="00326652">
        <w:rPr>
          <w:rFonts w:ascii="맑은 고딕" w:eastAsia="맑은 고딕" w:hAnsi="맑은 고딕" w:cs="맑은 고딕" w:hint="eastAsia"/>
          <w:lang w:eastAsia="zh-CN"/>
        </w:rPr>
        <w:t>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选</w:t>
      </w:r>
      <w:r w:rsidRPr="00326652">
        <w:rPr>
          <w:rFonts w:ascii="맑은 고딕" w:eastAsia="맑은 고딕" w:hAnsi="맑은 고딕" w:cs="맑은 고딕" w:hint="eastAsia"/>
          <w:lang w:eastAsia="zh-CN"/>
        </w:rPr>
        <w:t>方案能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够满</w:t>
      </w:r>
      <w:r w:rsidRPr="00326652">
        <w:rPr>
          <w:rFonts w:ascii="맑은 고딕" w:eastAsia="맑은 고딕" w:hAnsi="맑은 고딕" w:cs="맑은 고딕" w:hint="eastAsia"/>
          <w:lang w:eastAsia="zh-CN"/>
        </w:rPr>
        <w:t>足</w:t>
      </w:r>
      <w:r w:rsidRPr="00326652">
        <w:rPr>
          <w:rFonts w:ascii="Noto Sans KR" w:eastAsia="Noto Sans KR" w:hAnsi="Noto Sans KR" w:cs="Noto Sans KR" w:hint="eastAsia"/>
          <w:lang w:eastAsia="zh-CN"/>
        </w:rPr>
        <w:t>研</w:t>
      </w:r>
      <w:r w:rsidRPr="00326652">
        <w:rPr>
          <w:rFonts w:ascii="맑은 고딕" w:eastAsia="맑은 고딕" w:hAnsi="맑은 고딕" w:cs="맑은 고딕" w:hint="eastAsia"/>
          <w:lang w:eastAsia="zh-CN"/>
        </w:rPr>
        <w:t>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既</w:t>
      </w:r>
      <w:r w:rsidRPr="00326652">
        <w:rPr>
          <w:rFonts w:ascii="맑은 고딕" w:eastAsia="맑은 고딕" w:hAnsi="맑은 고딕" w:cs="맑은 고딕" w:hint="eastAsia"/>
          <w:lang w:eastAsia="zh-CN"/>
        </w:rPr>
        <w:t>定目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032815C9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3.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临</w:t>
      </w:r>
      <w:r w:rsidRPr="00326652">
        <w:rPr>
          <w:rFonts w:ascii="맑은 고딕" w:eastAsia="맑은 고딕" w:hAnsi="맑은 고딕" w:cs="맑은 고딕" w:hint="eastAsia"/>
          <w:lang w:eastAsia="zh-CN"/>
        </w:rPr>
        <w:t>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、病理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方法完善了血液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、血液生化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、病理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检查</w:t>
      </w:r>
      <w:r w:rsidRPr="00326652">
        <w:rPr>
          <w:rFonts w:ascii="맑은 고딕" w:eastAsia="맑은 고딕" w:hAnsi="맑은 고딕" w:cs="맑은 고딕" w:hint="eastAsia"/>
          <w:lang w:eastAsia="zh-CN"/>
        </w:rPr>
        <w:t>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，也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物毒性特征和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临</w:t>
      </w:r>
      <w:r w:rsidRPr="00326652">
        <w:rPr>
          <w:rFonts w:ascii="맑은 고딕" w:eastAsia="맑은 고딕" w:hAnsi="맑은 고딕" w:cs="맑은 고딕" w:hint="eastAsia"/>
          <w:lang w:eastAsia="zh-CN"/>
        </w:rPr>
        <w:t>床表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现</w:t>
      </w:r>
      <w:r w:rsidRPr="00326652">
        <w:rPr>
          <w:rFonts w:ascii="맑은 고딕" w:eastAsia="맑은 고딕" w:hAnsi="맑은 고딕" w:cs="맑은 고딕" w:hint="eastAsia"/>
          <w:lang w:eastAsia="zh-CN"/>
        </w:rPr>
        <w:t>，增加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针对</w:t>
      </w:r>
      <w:r w:rsidRPr="00326652">
        <w:rPr>
          <w:rFonts w:ascii="맑은 고딕" w:eastAsia="맑은 고딕" w:hAnsi="맑은 고딕" w:cs="맑은 고딕" w:hint="eastAsia"/>
          <w:lang w:eastAsia="zh-CN"/>
        </w:rPr>
        <w:t>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33D8725F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七、90天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皮毒性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11A882C1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依据是什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8ACE13C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本方法以《化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2015年版）》中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亚</w:t>
      </w:r>
      <w:r w:rsidRPr="00326652">
        <w:rPr>
          <w:rFonts w:ascii="맑은 고딕" w:eastAsia="맑은 고딕" w:hAnsi="맑은 고딕" w:cs="맑은 고딕" w:hint="eastAsia"/>
          <w:lang w:eastAsia="zh-CN"/>
        </w:rPr>
        <w:t>慢性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皮毒性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础</w:t>
      </w:r>
      <w:r w:rsidRPr="00326652">
        <w:rPr>
          <w:rFonts w:ascii="맑은 고딕" w:eastAsia="맑은 고딕" w:hAnsi="맑은 고딕" w:cs="맑은 고딕" w:hint="eastAsia"/>
          <w:lang w:eastAsia="zh-CN"/>
        </w:rPr>
        <w:t>，整体遵循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范性、科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性及可操作性原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。修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工作主要</w:t>
      </w:r>
      <w:r w:rsidRPr="00326652">
        <w:rPr>
          <w:rFonts w:ascii="Noto Sans KR" w:eastAsia="Noto Sans KR" w:hAnsi="Noto Sans KR" w:cs="Noto Sans KR" w:hint="eastAsia"/>
          <w:lang w:eastAsia="zh-CN"/>
        </w:rPr>
        <w:t>参</w:t>
      </w:r>
      <w:r w:rsidRPr="00326652">
        <w:rPr>
          <w:rFonts w:ascii="맑은 고딕" w:eastAsia="맑은 고딕" w:hAnsi="맑은 고딕" w:cs="맑은 고딕" w:hint="eastAsia"/>
          <w:lang w:eastAsia="zh-CN"/>
        </w:rPr>
        <w:t>考</w:t>
      </w:r>
      <w:r w:rsidRPr="00326652">
        <w:rPr>
          <w:lang w:eastAsia="zh-CN"/>
        </w:rPr>
        <w:t xml:space="preserve">OECD指南 TG 411 </w:t>
      </w:r>
      <w:proofErr w:type="spellStart"/>
      <w:r w:rsidRPr="00326652">
        <w:rPr>
          <w:lang w:eastAsia="zh-CN"/>
        </w:rPr>
        <w:t>Subchronic</w:t>
      </w:r>
      <w:proofErr w:type="spellEnd"/>
      <w:r w:rsidRPr="00326652">
        <w:rPr>
          <w:lang w:eastAsia="zh-CN"/>
        </w:rPr>
        <w:t xml:space="preserve"> Dermal Toxicity: 90-day Study和2025年更新的指南TG 408相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结</w:t>
      </w:r>
      <w:r w:rsidRPr="00326652">
        <w:rPr>
          <w:rFonts w:ascii="맑은 고딕" w:eastAsia="맑은 고딕" w:hAnsi="맑은 고딕" w:cs="맑은 고딕" w:hint="eastAsia"/>
          <w:lang w:eastAsia="zh-CN"/>
        </w:rPr>
        <w:t>合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管需求和注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备</w:t>
      </w:r>
      <w:r w:rsidRPr="00326652">
        <w:rPr>
          <w:rFonts w:ascii="맑은 고딕" w:eastAsia="맑은 고딕" w:hAnsi="맑은 고딕" w:cs="맑은 고딕" w:hint="eastAsia"/>
          <w:lang w:eastAsia="zh-CN"/>
        </w:rPr>
        <w:t>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检验实践经验</w:t>
      </w:r>
      <w:r w:rsidRPr="00326652">
        <w:rPr>
          <w:rFonts w:ascii="맑은 고딕" w:eastAsia="맑은 고딕" w:hAnsi="맑은 고딕" w:cs="맑은 고딕" w:hint="eastAsia"/>
          <w:lang w:eastAsia="zh-CN"/>
        </w:rPr>
        <w:t>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原有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行修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完善，确保方法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既</w:t>
      </w:r>
      <w:r w:rsidRPr="00326652">
        <w:rPr>
          <w:rFonts w:ascii="맑은 고딕" w:eastAsia="맑은 고딕" w:hAnsi="맑은 고딕" w:cs="맑은 고딕" w:hint="eastAsia"/>
          <w:lang w:eastAsia="zh-CN"/>
        </w:rPr>
        <w:t>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轨国际</w:t>
      </w:r>
      <w:r w:rsidRPr="00326652">
        <w:rPr>
          <w:rFonts w:ascii="맑은 고딕" w:eastAsia="맑은 고딕" w:hAnsi="맑은 고딕" w:cs="맑은 고딕" w:hint="eastAsia"/>
          <w:lang w:eastAsia="zh-CN"/>
        </w:rPr>
        <w:t>通行技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体系，又适配我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实际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6B497A5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lastRenderedPageBreak/>
        <w:t>（二）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准主要修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哪</w:t>
      </w:r>
      <w:r w:rsidRPr="00326652">
        <w:rPr>
          <w:rFonts w:ascii="맑은 고딕" w:eastAsia="맑은 고딕" w:hAnsi="맑은 고딕" w:cs="맑은 고딕" w:hint="eastAsia"/>
          <w:lang w:eastAsia="zh-CN"/>
        </w:rPr>
        <w:t>些？</w:t>
      </w:r>
    </w:p>
    <w:p w14:paraId="7CE71047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较</w:t>
      </w:r>
      <w:r w:rsidRPr="00326652">
        <w:rPr>
          <w:rFonts w:ascii="맑은 고딕" w:eastAsia="맑은 고딕" w:hAnsi="맑은 고딕" w:cs="맑은 고딕" w:hint="eastAsia"/>
          <w:lang w:eastAsia="zh-CN"/>
        </w:rPr>
        <w:t>于《化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范（</w:t>
      </w:r>
      <w:r w:rsidRPr="00326652">
        <w:rPr>
          <w:lang w:eastAsia="zh-CN"/>
        </w:rPr>
        <w:t>2015年版）》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亚</w:t>
      </w:r>
      <w:r w:rsidRPr="00326652">
        <w:rPr>
          <w:rFonts w:ascii="맑은 고딕" w:eastAsia="맑은 고딕" w:hAnsi="맑은 고딕" w:cs="맑은 고딕" w:hint="eastAsia"/>
          <w:lang w:eastAsia="zh-CN"/>
        </w:rPr>
        <w:t>慢性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皮毒性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方法，主要修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订内</w:t>
      </w:r>
      <w:r w:rsidRPr="00326652">
        <w:rPr>
          <w:rFonts w:ascii="맑은 고딕" w:eastAsia="맑은 고딕" w:hAnsi="맑은 고딕" w:cs="맑은 고딕" w:hint="eastAsia"/>
          <w:lang w:eastAsia="zh-CN"/>
        </w:rPr>
        <w:t>容包括：更新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称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优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目的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术语</w:t>
      </w:r>
      <w:r w:rsidRPr="00326652">
        <w:rPr>
          <w:rFonts w:ascii="맑은 고딕" w:eastAsia="맑은 고딕" w:hAnsi="맑은 고딕" w:cs="맑은 고딕" w:hint="eastAsia"/>
          <w:lang w:eastAsia="zh-CN"/>
        </w:rPr>
        <w:t>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义</w:t>
      </w:r>
      <w:r w:rsidRPr="00326652">
        <w:rPr>
          <w:rFonts w:ascii="맑은 고딕" w:eastAsia="맑은 고딕" w:hAnsi="맑은 고딕" w:cs="맑은 고딕" w:hint="eastAsia"/>
          <w:lang w:eastAsia="zh-CN"/>
        </w:rPr>
        <w:t>、完善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基本原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实验动</w:t>
      </w:r>
      <w:r w:rsidRPr="00326652">
        <w:rPr>
          <w:rFonts w:ascii="맑은 고딕" w:eastAsia="맑은 고딕" w:hAnsi="맑은 고딕" w:cs="맑은 고딕" w:hint="eastAsia"/>
          <w:lang w:eastAsia="zh-CN"/>
        </w:rPr>
        <w:t>物准入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饲养</w:t>
      </w:r>
      <w:r w:rsidRPr="00326652">
        <w:rPr>
          <w:rFonts w:ascii="맑은 고딕" w:eastAsia="맑은 고딕" w:hAnsi="맑은 고딕" w:cs="맑은 고딕" w:hint="eastAsia"/>
          <w:lang w:eastAsia="zh-CN"/>
        </w:rPr>
        <w:t>要求、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剂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设计与</w:t>
      </w:r>
      <w:r w:rsidRPr="00326652">
        <w:rPr>
          <w:rFonts w:ascii="맑은 고딕" w:eastAsia="맑은 고딕" w:hAnsi="맑은 고딕" w:cs="맑은 고딕" w:hint="eastAsia"/>
          <w:lang w:eastAsia="zh-CN"/>
        </w:rPr>
        <w:t>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</w:t>
      </w:r>
      <w:r w:rsidRPr="00326652">
        <w:rPr>
          <w:rFonts w:ascii="맑은 고딕" w:eastAsia="맑은 고딕" w:hAnsi="맑은 고딕" w:cs="맑은 고딕" w:hint="eastAsia"/>
          <w:lang w:eastAsia="zh-CN"/>
        </w:rPr>
        <w:t>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、明确受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予方法、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临</w:t>
      </w:r>
      <w:r w:rsidRPr="00326652">
        <w:rPr>
          <w:rFonts w:ascii="맑은 고딕" w:eastAsia="맑은 고딕" w:hAnsi="맑은 고딕" w:cs="맑은 고딕" w:hint="eastAsia"/>
          <w:lang w:eastAsia="zh-CN"/>
        </w:rPr>
        <w:t>床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检测</w:t>
      </w:r>
      <w:r w:rsidRPr="00326652">
        <w:rPr>
          <w:rFonts w:ascii="맑은 고딕" w:eastAsia="맑은 고딕" w:hAnsi="맑은 고딕" w:cs="맑은 고딕" w:hint="eastAsia"/>
          <w:lang w:eastAsia="zh-CN"/>
        </w:rPr>
        <w:t>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、增加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内</w:t>
      </w:r>
      <w:r w:rsidRPr="00326652">
        <w:rPr>
          <w:rFonts w:ascii="맑은 고딕" w:eastAsia="맑은 고딕" w:hAnsi="맑은 고딕" w:cs="맑은 고딕" w:hint="eastAsia"/>
          <w:lang w:eastAsia="zh-CN"/>
        </w:rPr>
        <w:t>分泌毒性相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、完善大体解剖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组织</w:t>
      </w:r>
      <w:r w:rsidRPr="00326652">
        <w:rPr>
          <w:rFonts w:ascii="맑은 고딕" w:eastAsia="맑은 고딕" w:hAnsi="맑은 고딕" w:cs="맑은 고딕" w:hint="eastAsia"/>
          <w:lang w:eastAsia="zh-CN"/>
        </w:rPr>
        <w:t>病理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价要求，提升了化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皮毒性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范性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性。</w:t>
      </w:r>
    </w:p>
    <w:p w14:paraId="4768684E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有什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响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B766390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施有利于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</w:t>
      </w:r>
      <w:r w:rsidRPr="00326652">
        <w:rPr>
          <w:lang w:eastAsia="zh-CN"/>
        </w:rPr>
        <w:t>90天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皮毒性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试验数</w:t>
      </w:r>
      <w:r w:rsidRPr="00326652">
        <w:rPr>
          <w:rFonts w:ascii="맑은 고딕" w:eastAsia="맑은 고딕" w:hAnsi="맑은 고딕" w:cs="맑은 고딕" w:hint="eastAsia"/>
          <w:lang w:eastAsia="zh-CN"/>
        </w:rPr>
        <w:t>据，提升化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监</w:t>
      </w:r>
      <w:r w:rsidRPr="00326652">
        <w:rPr>
          <w:rFonts w:ascii="맑은 고딕" w:eastAsia="맑은 고딕" w:hAnsi="맑은 고딕" w:cs="맑은 고딕" w:hint="eastAsia"/>
          <w:lang w:eastAsia="zh-CN"/>
        </w:rPr>
        <w:t>管效能。一方面，本次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在保留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经</w:t>
      </w:r>
      <w:r w:rsidRPr="00326652">
        <w:rPr>
          <w:rFonts w:ascii="맑은 고딕" w:eastAsia="맑은 고딕" w:hAnsi="맑은 고딕" w:cs="맑은 고딕" w:hint="eastAsia"/>
          <w:lang w:eastAsia="zh-CN"/>
        </w:rPr>
        <w:t>皮毒性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价框架的基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础</w:t>
      </w:r>
      <w:r w:rsidRPr="00326652">
        <w:rPr>
          <w:rFonts w:ascii="맑은 고딕" w:eastAsia="맑은 고딕" w:hAnsi="맑은 고딕" w:cs="맑은 고딕" w:hint="eastAsia"/>
          <w:lang w:eastAsia="zh-CN"/>
        </w:rPr>
        <w:t>上，同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纳</w:t>
      </w:r>
      <w:r w:rsidRPr="00326652">
        <w:rPr>
          <w:lang w:eastAsia="zh-CN"/>
        </w:rPr>
        <w:t>OECD指南更新的技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要点，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一步完善了化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品毒理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准体系。另一方面，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品新原料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量管控提供了技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支撑，有助于强化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品安全管控、保障消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费</w:t>
      </w:r>
      <w:r w:rsidRPr="00326652">
        <w:rPr>
          <w:rFonts w:ascii="맑은 고딕" w:eastAsia="맑은 고딕" w:hAnsi="맑은 고딕" w:cs="맑은 고딕" w:hint="eastAsia"/>
          <w:lang w:eastAsia="zh-CN"/>
        </w:rPr>
        <w:t>者使用安全。</w:t>
      </w:r>
    </w:p>
    <w:p w14:paraId="57D63C04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八、人体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</w:t>
      </w:r>
    </w:p>
    <w:p w14:paraId="50C941D7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（一）本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准的制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订</w:t>
      </w:r>
      <w:r w:rsidRPr="00326652">
        <w:rPr>
          <w:rFonts w:ascii="맑은 고딕" w:eastAsia="맑은 고딕" w:hAnsi="맑은 고딕" w:cs="맑은 고딕" w:hint="eastAsia"/>
          <w:lang w:eastAsia="zh-CN"/>
        </w:rPr>
        <w:t>背景是什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53EFAD85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我</w:t>
      </w:r>
      <w:r w:rsidRPr="00326652">
        <w:rPr>
          <w:rFonts w:ascii="Noto Sans KR" w:eastAsia="Noto Sans KR" w:hAnsi="Noto Sans KR" w:cs="Noto Sans KR" w:hint="eastAsia"/>
          <w:lang w:eastAsia="zh-CN"/>
        </w:rPr>
        <w:t>国对</w:t>
      </w:r>
      <w:r w:rsidRPr="00326652">
        <w:rPr>
          <w:rFonts w:ascii="맑은 고딕" w:eastAsia="맑은 고딕" w:hAnsi="맑은 고딕" w:cs="맑은 고딕" w:hint="eastAsia"/>
          <w:lang w:eastAsia="zh-CN"/>
        </w:rPr>
        <w:t>祛斑美白新原料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实</w:t>
      </w:r>
      <w:r w:rsidRPr="00326652">
        <w:rPr>
          <w:rFonts w:ascii="맑은 고딕" w:eastAsia="맑은 고딕" w:hAnsi="맑은 고딕" w:cs="맑은 고딕" w:hint="eastAsia"/>
          <w:lang w:eastAsia="zh-CN"/>
        </w:rPr>
        <w:t>行注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맑은 고딕" w:eastAsia="맑은 고딕" w:hAnsi="맑은 고딕" w:cs="맑은 고딕" w:hint="eastAsia"/>
          <w:lang w:eastAsia="zh-CN"/>
        </w:rPr>
        <w:t>管理。《化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品新原料注</w:t>
      </w:r>
      <w:r w:rsidRPr="00326652">
        <w:rPr>
          <w:rFonts w:ascii="Noto Sans KR" w:eastAsia="Noto Sans KR" w:hAnsi="Noto Sans KR" w:cs="Noto Sans KR" w:hint="eastAsia"/>
          <w:lang w:eastAsia="zh-CN"/>
        </w:rPr>
        <w:t>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资</w:t>
      </w:r>
      <w:r w:rsidRPr="00326652">
        <w:rPr>
          <w:rFonts w:ascii="맑은 고딕" w:eastAsia="맑은 고딕" w:hAnsi="맑은 고딕" w:cs="맑은 고딕" w:hint="eastAsia"/>
          <w:lang w:eastAsia="zh-CN"/>
        </w:rPr>
        <w:t>料技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（征求意</w:t>
      </w:r>
      <w:r w:rsidRPr="00326652">
        <w:rPr>
          <w:rFonts w:ascii="Noto Sans KR" w:eastAsia="Noto Sans KR" w:hAnsi="Noto Sans KR" w:cs="Noto Sans KR" w:hint="eastAsia"/>
          <w:lang w:eastAsia="zh-CN"/>
        </w:rPr>
        <w:t>见</w:t>
      </w:r>
      <w:r w:rsidRPr="00326652">
        <w:rPr>
          <w:rFonts w:ascii="맑은 고딕" w:eastAsia="맑은 고딕" w:hAnsi="맑은 고딕" w:cs="맑은 고딕" w:hint="eastAsia"/>
          <w:lang w:eastAsia="zh-CN"/>
        </w:rPr>
        <w:t>稿）》明确，具有祛斑美白功能的新原料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326652">
        <w:rPr>
          <w:rFonts w:ascii="맑은 고딕" w:eastAsia="맑은 고딕" w:hAnsi="맑은 고딕" w:cs="맑은 고딕" w:hint="eastAsia"/>
          <w:lang w:eastAsia="zh-CN"/>
        </w:rPr>
        <w:t>提交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期人体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用安全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试验资</w:t>
      </w:r>
      <w:r w:rsidRPr="00326652">
        <w:rPr>
          <w:rFonts w:ascii="맑은 고딕" w:eastAsia="맑은 고딕" w:hAnsi="맑은 고딕" w:cs="맑은 고딕" w:hint="eastAsia"/>
          <w:lang w:eastAsia="zh-CN"/>
        </w:rPr>
        <w:t>料。在此背景下，制定《人体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方法》，是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祛斑美白高</w:t>
      </w:r>
      <w:r w:rsidRPr="00326652">
        <w:rPr>
          <w:rFonts w:ascii="Noto Sans KR" w:eastAsia="Noto Sans KR" w:hAnsi="Noto Sans KR" w:cs="Noto Sans KR" w:hint="eastAsia"/>
          <w:lang w:eastAsia="zh-CN"/>
        </w:rPr>
        <w:t>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326652">
        <w:rPr>
          <w:rFonts w:ascii="맑은 고딕" w:eastAsia="맑은 고딕" w:hAnsi="맑은 고딕" w:cs="맑은 고딕" w:hint="eastAsia"/>
          <w:lang w:eastAsia="zh-CN"/>
        </w:rPr>
        <w:t>新原料安全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价要求的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进</w:t>
      </w:r>
      <w:r w:rsidRPr="00326652">
        <w:rPr>
          <w:rFonts w:ascii="맑은 고딕" w:eastAsia="맑은 고딕" w:hAnsi="맑은 고딕" w:cs="맑은 고딕" w:hint="eastAsia"/>
          <w:lang w:eastAsia="zh-CN"/>
        </w:rPr>
        <w:t>一步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化，有助于提升相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价工作的科</w:t>
      </w:r>
      <w:r w:rsidRPr="00326652">
        <w:rPr>
          <w:rFonts w:ascii="Noto Sans KR" w:eastAsia="Noto Sans KR" w:hAnsi="Noto Sans KR" w:cs="Noto Sans KR" w:hint="eastAsia"/>
          <w:lang w:eastAsia="zh-CN"/>
        </w:rPr>
        <w:t>学</w:t>
      </w:r>
      <w:r w:rsidRPr="00326652">
        <w:rPr>
          <w:rFonts w:ascii="맑은 고딕" w:eastAsia="맑은 고딕" w:hAnsi="맑은 고딕" w:cs="맑은 고딕" w:hint="eastAsia"/>
          <w:lang w:eastAsia="zh-CN"/>
        </w:rPr>
        <w:t>性、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范性和可操作性。</w:t>
      </w:r>
    </w:p>
    <w:p w14:paraId="2CE0AE0B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祛斑美白原料通常通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抑制酪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氨</w:t>
      </w:r>
      <w:r w:rsidRPr="00326652">
        <w:rPr>
          <w:rFonts w:ascii="맑은 고딕" w:eastAsia="맑은 고딕" w:hAnsi="맑은 고딕" w:cs="맑은 고딕" w:hint="eastAsia"/>
          <w:lang w:eastAsia="zh-CN"/>
        </w:rPr>
        <w:t>酸酶、干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预</w:t>
      </w:r>
      <w:r w:rsidRPr="00326652">
        <w:rPr>
          <w:rFonts w:ascii="맑은 고딕" w:eastAsia="맑은 고딕" w:hAnsi="맑은 고딕" w:cs="맑은 고딕" w:hint="eastAsia"/>
          <w:lang w:eastAsia="zh-CN"/>
        </w:rPr>
        <w:t>黑素小体成熟或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转运</w:t>
      </w:r>
      <w:r w:rsidRPr="00326652">
        <w:rPr>
          <w:rFonts w:ascii="맑은 고딕" w:eastAsia="맑은 고딕" w:hAnsi="맑은 고딕" w:cs="맑은 고딕" w:hint="eastAsia"/>
          <w:lang w:eastAsia="zh-CN"/>
        </w:rPr>
        <w:t>等机理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发挥</w:t>
      </w:r>
      <w:r w:rsidRPr="00326652">
        <w:rPr>
          <w:rFonts w:ascii="맑은 고딕" w:eastAsia="맑은 고딕" w:hAnsi="맑은 고딕" w:cs="맑은 고딕" w:hint="eastAsia"/>
          <w:lang w:eastAsia="zh-CN"/>
        </w:rPr>
        <w:t>功效。但如果原料具有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强的干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预</w:t>
      </w:r>
      <w:r w:rsidRPr="00326652">
        <w:rPr>
          <w:rFonts w:ascii="맑은 고딕" w:eastAsia="맑은 고딕" w:hAnsi="맑은 고딕" w:cs="맑은 고딕" w:hint="eastAsia"/>
          <w:lang w:eastAsia="zh-CN"/>
        </w:rPr>
        <w:t>黑素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细</w:t>
      </w:r>
      <w:r w:rsidRPr="00326652">
        <w:rPr>
          <w:rFonts w:ascii="맑은 고딕" w:eastAsia="맑은 고딕" w:hAnsi="맑은 고딕" w:cs="맑은 고딕" w:hint="eastAsia"/>
          <w:lang w:eastAsia="zh-CN"/>
        </w:rPr>
        <w:t>胞生理代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谢</w:t>
      </w:r>
      <w:r w:rsidRPr="00326652">
        <w:rPr>
          <w:rFonts w:ascii="맑은 고딕" w:eastAsia="맑은 고딕" w:hAnsi="맑은 고딕" w:cs="맑은 고딕" w:hint="eastAsia"/>
          <w:lang w:eastAsia="zh-CN"/>
        </w:rPr>
        <w:t>的功能，在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期使用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</w:t>
      </w:r>
      <w:r w:rsidRPr="00326652">
        <w:rPr>
          <w:rFonts w:ascii="맑은 고딕" w:eastAsia="맑은 고딕" w:hAnsi="맑은 고딕" w:cs="맑은 고딕" w:hint="eastAsia"/>
          <w:lang w:eastAsia="zh-CN"/>
        </w:rPr>
        <w:t>程中可能引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色素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异</w:t>
      </w:r>
      <w:r w:rsidRPr="00326652">
        <w:rPr>
          <w:rFonts w:ascii="맑은 고딕" w:eastAsia="맑은 고딕" w:hAnsi="맑은 고딕" w:cs="맑은 고딕" w:hint="eastAsia"/>
          <w:lang w:eastAsia="zh-CN"/>
        </w:rPr>
        <w:t>常等皮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肤</w:t>
      </w:r>
      <w:r w:rsidRPr="00326652">
        <w:rPr>
          <w:rFonts w:ascii="맑은 고딕" w:eastAsia="맑은 고딕" w:hAnsi="맑은 고딕" w:cs="맑은 고딕" w:hint="eastAsia"/>
          <w:lang w:eastAsia="zh-CN"/>
        </w:rPr>
        <w:t>不良反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。日本杜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鹃</w:t>
      </w:r>
      <w:r w:rsidRPr="00326652">
        <w:rPr>
          <w:rFonts w:ascii="맑은 고딕" w:eastAsia="맑은 고딕" w:hAnsi="맑은 고딕" w:cs="맑은 고딕" w:hint="eastAsia"/>
          <w:lang w:eastAsia="zh-CN"/>
        </w:rPr>
        <w:t>醇事件提示，杜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鹃</w:t>
      </w:r>
      <w:r w:rsidRPr="00326652">
        <w:rPr>
          <w:rFonts w:ascii="맑은 고딕" w:eastAsia="맑은 고딕" w:hAnsi="맑은 고딕" w:cs="맑은 고딕" w:hint="eastAsia"/>
          <w:lang w:eastAsia="zh-CN"/>
        </w:rPr>
        <w:t>醇相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品曾在日本引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大量白斑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</w:t>
      </w:r>
      <w:r w:rsidRPr="00326652">
        <w:rPr>
          <w:rFonts w:ascii="맑은 고딕" w:eastAsia="맑은 고딕" w:hAnsi="맑은 고딕" w:cs="맑은 고딕" w:hint="eastAsia"/>
          <w:lang w:eastAsia="zh-CN"/>
        </w:rPr>
        <w:t>色素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脱</w:t>
      </w:r>
      <w:r w:rsidRPr="00326652">
        <w:rPr>
          <w:rFonts w:ascii="맑은 고딕" w:eastAsia="맑은 고딕" w:hAnsi="맑은 고딕" w:cs="맑은 고딕" w:hint="eastAsia"/>
          <w:lang w:eastAsia="zh-CN"/>
        </w:rPr>
        <w:t>失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报</w:t>
      </w:r>
      <w:r w:rsidRPr="00326652">
        <w:rPr>
          <w:rFonts w:ascii="맑은 고딕" w:eastAsia="맑은 고딕" w:hAnsi="맑은 고딕" w:cs="맑은 고딕" w:hint="eastAsia"/>
          <w:lang w:eastAsia="zh-CN"/>
        </w:rPr>
        <w:t>告，且相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关风险并</w:t>
      </w:r>
      <w:r w:rsidRPr="00326652">
        <w:rPr>
          <w:rFonts w:ascii="맑은 고딕" w:eastAsia="맑은 고딕" w:hAnsi="맑은 고딕" w:cs="맑은 고딕" w:hint="eastAsia"/>
          <w:lang w:eastAsia="zh-CN"/>
        </w:rPr>
        <w:t>非均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短期、可逆性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变</w:t>
      </w:r>
      <w:r w:rsidRPr="00326652">
        <w:rPr>
          <w:rFonts w:ascii="맑은 고딕" w:eastAsia="맑은 고딕" w:hAnsi="맑은 고딕" w:cs="맑은 고딕" w:hint="eastAsia"/>
          <w:lang w:eastAsia="zh-CN"/>
        </w:rPr>
        <w:t>化。白斑可在初始暴露祛斑美白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产</w:t>
      </w:r>
      <w:r w:rsidRPr="00326652">
        <w:rPr>
          <w:rFonts w:ascii="맑은 고딕" w:eastAsia="맑은 고딕" w:hAnsi="맑은 고딕" w:cs="맑은 고딕" w:hint="eastAsia"/>
          <w:lang w:eastAsia="zh-CN"/>
        </w:rPr>
        <w:t>品后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周至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月出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现</w:t>
      </w:r>
      <w:r w:rsidRPr="00326652">
        <w:rPr>
          <w:rFonts w:ascii="맑은 고딕" w:eastAsia="맑은 고딕" w:hAnsi="맑은 고딕" w:cs="맑은 고딕" w:hint="eastAsia"/>
          <w:lang w:eastAsia="zh-CN"/>
        </w:rPr>
        <w:t>，某些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难</w:t>
      </w:r>
      <w:r w:rsidRPr="00326652">
        <w:rPr>
          <w:rFonts w:ascii="맑은 고딕" w:eastAsia="맑은 고딕" w:hAnsi="맑은 고딕" w:cs="맑은 고딕" w:hint="eastAsia"/>
          <w:lang w:eastAsia="zh-CN"/>
        </w:rPr>
        <w:t>治病例平均起病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时间为</w:t>
      </w:r>
      <w:r w:rsidRPr="00326652">
        <w:rPr>
          <w:lang w:eastAsia="zh-CN"/>
        </w:rPr>
        <w:t>19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rFonts w:ascii="맑은 고딕" w:eastAsia="맑은 고딕" w:hAnsi="맑은 고딕" w:cs="맑은 고딕" w:hint="eastAsia"/>
          <w:lang w:eastAsia="zh-CN"/>
        </w:rPr>
        <w:t>月，停用后仍可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残</w:t>
      </w:r>
      <w:r w:rsidRPr="00326652">
        <w:rPr>
          <w:rFonts w:ascii="맑은 고딕" w:eastAsia="맑은 고딕" w:hAnsi="맑은 고딕" w:cs="맑은 고딕" w:hint="eastAsia"/>
          <w:lang w:eastAsia="zh-CN"/>
        </w:rPr>
        <w:t>留白斑。上述情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况说</w:t>
      </w:r>
      <w:r w:rsidRPr="00326652">
        <w:rPr>
          <w:rFonts w:ascii="맑은 고딕" w:eastAsia="맑은 고딕" w:hAnsi="맑은 고딕" w:cs="맑은 고딕" w:hint="eastAsia"/>
          <w:lang w:eastAsia="zh-CN"/>
        </w:rPr>
        <w:t>明，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于祛斑美白新原料，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仅</w:t>
      </w:r>
      <w:r w:rsidRPr="00326652">
        <w:rPr>
          <w:rFonts w:ascii="맑은 고딕" w:eastAsia="맑은 고딕" w:hAnsi="맑은 고딕" w:cs="맑은 고딕" w:hint="eastAsia"/>
          <w:lang w:eastAsia="zh-CN"/>
        </w:rPr>
        <w:t>依靠短期人体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用或一般安全性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难</w:t>
      </w:r>
      <w:r w:rsidRPr="00326652">
        <w:rPr>
          <w:rFonts w:ascii="맑은 고딕" w:eastAsia="맑은 고딕" w:hAnsi="맑은 고딕" w:cs="맑은 고딕" w:hint="eastAsia"/>
          <w:lang w:eastAsia="zh-CN"/>
        </w:rPr>
        <w:t>以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发现该类严</w:t>
      </w:r>
      <w:r w:rsidRPr="00326652">
        <w:rPr>
          <w:rFonts w:ascii="맑은 고딕" w:eastAsia="맑은 고딕" w:hAnsi="맑은 고딕" w:cs="맑은 고딕" w:hint="eastAsia"/>
          <w:lang w:eastAsia="zh-CN"/>
        </w:rPr>
        <w:t>重不良反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，因此有必要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326652">
        <w:rPr>
          <w:rFonts w:ascii="맑은 고딕" w:eastAsia="맑은 고딕" w:hAnsi="맑은 고딕" w:cs="맑은 고딕" w:hint="eastAsia"/>
          <w:lang w:eastAsia="zh-CN"/>
        </w:rPr>
        <w:t>展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期人体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</w:t>
      </w:r>
      <w:r w:rsidRPr="00326652">
        <w:rPr>
          <w:rFonts w:ascii="맑은 고딕" w:eastAsia="맑은 고딕" w:hAnsi="맑은 고딕" w:cs="맑은 고딕" w:hint="eastAsia"/>
          <w:lang w:eastAsia="zh-CN"/>
        </w:rPr>
        <w:t>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。</w:t>
      </w:r>
    </w:p>
    <w:p w14:paraId="4281B6F6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（二）本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准的核心技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要求是什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</w:t>
      </w:r>
      <w:r w:rsidRPr="00326652">
        <w:rPr>
          <w:rFonts w:ascii="맑은 고딕" w:eastAsia="맑은 고딕" w:hAnsi="맑은 고딕" w:cs="맑은 고딕" w:hint="eastAsia"/>
          <w:lang w:eastAsia="zh-CN"/>
        </w:rPr>
        <w:t>？</w:t>
      </w:r>
    </w:p>
    <w:p w14:paraId="0554C27A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本方法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设</w:t>
      </w:r>
      <w:r w:rsidRPr="00326652">
        <w:rPr>
          <w:rFonts w:ascii="맑은 고딕" w:eastAsia="맑은 고딕" w:hAnsi="맑은 고딕" w:cs="맑은 고딕" w:hint="eastAsia"/>
          <w:lang w:eastAsia="zh-CN"/>
        </w:rPr>
        <w:t>置不少于</w:t>
      </w:r>
      <w:r w:rsidRPr="00326652">
        <w:rPr>
          <w:lang w:eastAsia="zh-CN"/>
        </w:rPr>
        <w:t>52周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察、完成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不少于</w:t>
      </w:r>
      <w:r w:rsidRPr="00326652">
        <w:rPr>
          <w:lang w:eastAsia="zh-CN"/>
        </w:rPr>
        <w:t>100例的要求，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强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调专业观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价。上述要求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鹃</w:t>
      </w:r>
      <w:r w:rsidRPr="00326652">
        <w:rPr>
          <w:rFonts w:ascii="맑은 고딕" w:eastAsia="맑은 고딕" w:hAnsi="맑은 고딕" w:cs="맑은 고딕" w:hint="eastAsia"/>
          <w:lang w:eastAsia="zh-CN"/>
        </w:rPr>
        <w:t>醇事件所反映出的</w:t>
      </w:r>
      <w:r w:rsidRPr="00326652">
        <w:rPr>
          <w:lang w:eastAsia="zh-CN"/>
        </w:rPr>
        <w:t>“</w:t>
      </w:r>
      <w:r w:rsidRPr="00326652">
        <w:rPr>
          <w:rFonts w:ascii="Noto Sans KR" w:eastAsia="Noto Sans KR" w:hAnsi="Noto Sans KR" w:cs="Noto Sans KR" w:hint="eastAsia"/>
          <w:lang w:eastAsia="zh-CN"/>
        </w:rPr>
        <w:t>长</w:t>
      </w:r>
      <w:r w:rsidRPr="00326652">
        <w:rPr>
          <w:rFonts w:ascii="맑은 고딕" w:eastAsia="맑은 고딕" w:hAnsi="맑은 고딕" w:cs="맑은 고딕" w:hint="eastAsia"/>
          <w:lang w:eastAsia="zh-CN"/>
        </w:rPr>
        <w:t>期使用后才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显现</w:t>
      </w:r>
      <w:r w:rsidRPr="00326652">
        <w:rPr>
          <w:rFonts w:ascii="맑은 고딕" w:eastAsia="맑은 고딕" w:hAnsi="맑은 고딕" w:cs="맑은 고딕" w:hint="eastAsia"/>
          <w:lang w:eastAsia="zh-CN"/>
        </w:rPr>
        <w:t>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生率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较</w:t>
      </w:r>
      <w:r w:rsidRPr="00326652">
        <w:rPr>
          <w:rFonts w:ascii="맑은 고딕" w:eastAsia="맑은 고딕" w:hAnsi="맑은 고딕" w:cs="맑은 고딕" w:hint="eastAsia"/>
          <w:lang w:eastAsia="zh-CN"/>
        </w:rPr>
        <w:t>低但后果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较</w:t>
      </w:r>
      <w:r w:rsidRPr="00326652">
        <w:rPr>
          <w:rFonts w:ascii="맑은 고딕" w:eastAsia="맑은 고딕" w:hAnsi="맑은 고딕" w:cs="맑은 고딕" w:hint="eastAsia"/>
          <w:lang w:eastAsia="zh-CN"/>
        </w:rPr>
        <w:t>重</w:t>
      </w:r>
      <w:r w:rsidRPr="00326652">
        <w:rPr>
          <w:lang w:eastAsia="zh-CN"/>
        </w:rPr>
        <w:t>”的</w:t>
      </w:r>
      <w:r w:rsidRPr="00326652">
        <w:rPr>
          <w:rFonts w:ascii="Noto Sans KR" w:eastAsia="Noto Sans KR" w:hAnsi="Noto Sans KR" w:cs="Noto Sans KR" w:hint="eastAsia"/>
          <w:lang w:eastAsia="zh-CN"/>
        </w:rPr>
        <w:t>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326652">
        <w:rPr>
          <w:rFonts w:ascii="맑은 고딕" w:eastAsia="맑은 고딕" w:hAnsi="맑은 고딕" w:cs="맑은 고딕" w:hint="eastAsia"/>
          <w:lang w:eastAsia="zh-CN"/>
        </w:rPr>
        <w:t>特征相呼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。通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过设</w:t>
      </w:r>
      <w:r w:rsidRPr="00326652">
        <w:rPr>
          <w:rFonts w:ascii="맑은 고딕" w:eastAsia="맑은 고딕" w:hAnsi="맑은 고딕" w:cs="맑은 고딕" w:hint="eastAsia"/>
          <w:lang w:eastAsia="zh-CN"/>
        </w:rPr>
        <w:t>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较长观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察周期和一定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</w:t>
      </w:r>
      <w:r w:rsidRPr="00326652">
        <w:rPr>
          <w:rFonts w:ascii="맑은 고딕" w:eastAsia="맑은 고딕" w:hAnsi="맑은 고딕" w:cs="맑은 고딕" w:hint="eastAsia"/>
          <w:lang w:eastAsia="zh-CN"/>
        </w:rPr>
        <w:t>本量，有助于提高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迟发</w:t>
      </w:r>
      <w:r w:rsidRPr="00326652">
        <w:rPr>
          <w:rFonts w:ascii="맑은 고딕" w:eastAsia="맑은 고딕" w:hAnsi="맑은 고딕" w:cs="맑은 고딕" w:hint="eastAsia"/>
          <w:lang w:eastAsia="zh-CN"/>
        </w:rPr>
        <w:t>性、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迁</w:t>
      </w:r>
      <w:r w:rsidRPr="00326652">
        <w:rPr>
          <w:rFonts w:ascii="맑은 고딕" w:eastAsia="맑은 고딕" w:hAnsi="맑은 고딕" w:cs="맑은 고딕" w:hint="eastAsia"/>
          <w:lang w:eastAsia="zh-CN"/>
        </w:rPr>
        <w:t>延性皮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肤</w:t>
      </w:r>
      <w:r w:rsidRPr="00326652">
        <w:rPr>
          <w:rFonts w:ascii="맑은 고딕" w:eastAsia="맑은 고딕" w:hAnsi="맑은 고딕" w:cs="맑은 고딕" w:hint="eastAsia"/>
          <w:lang w:eastAsia="zh-CN"/>
        </w:rPr>
        <w:t>不良反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应</w:t>
      </w:r>
      <w:r w:rsidRPr="00326652">
        <w:rPr>
          <w:rFonts w:ascii="맑은 고딕" w:eastAsia="맑은 고딕" w:hAnsi="맑은 고딕" w:cs="맑은 고딕" w:hint="eastAsia"/>
          <w:lang w:eastAsia="zh-CN"/>
        </w:rPr>
        <w:t>的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识别</w:t>
      </w:r>
      <w:r w:rsidRPr="00326652">
        <w:rPr>
          <w:rFonts w:ascii="맑은 고딕" w:eastAsia="맑은 고딕" w:hAnsi="맑은 고딕" w:cs="맑은 고딕" w:hint="eastAsia"/>
          <w:lang w:eastAsia="zh-CN"/>
        </w:rPr>
        <w:t>能力，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为</w:t>
      </w:r>
      <w:r w:rsidRPr="00326652">
        <w:rPr>
          <w:rFonts w:ascii="맑은 고딕" w:eastAsia="맑은 고딕" w:hAnsi="맑은 고딕" w:cs="맑은 고딕" w:hint="eastAsia"/>
          <w:lang w:eastAsia="zh-CN"/>
        </w:rPr>
        <w:t>祛斑美白新原料安全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价提供更加</w:t>
      </w:r>
      <w:r w:rsidRPr="00326652">
        <w:rPr>
          <w:rFonts w:ascii="Noto Sans KR" w:eastAsia="Noto Sans KR" w:hAnsi="Noto Sans KR" w:cs="Noto Sans KR" w:hint="eastAsia"/>
          <w:lang w:eastAsia="zh-CN"/>
        </w:rPr>
        <w:t>清</w:t>
      </w:r>
      <w:r w:rsidRPr="00326652">
        <w:rPr>
          <w:rFonts w:ascii="맑은 고딕" w:eastAsia="맑은 고딕" w:hAnsi="맑은 고딕" w:cs="맑은 고딕" w:hint="eastAsia"/>
          <w:lang w:eastAsia="zh-CN"/>
        </w:rPr>
        <w:t>晰、可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核的技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依据。</w:t>
      </w:r>
    </w:p>
    <w:p w14:paraId="1FB58442" w14:textId="77777777" w:rsidR="00326652" w:rsidRPr="00326652" w:rsidRDefault="00326652" w:rsidP="00326652">
      <w:pPr>
        <w:rPr>
          <w:lang w:eastAsia="zh-CN"/>
        </w:rPr>
      </w:pPr>
      <w:r w:rsidRPr="00326652">
        <w:rPr>
          <w:lang w:eastAsia="zh-CN"/>
        </w:rPr>
        <w:t>（三）本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Noto Sans KR" w:eastAsia="Noto Sans KR" w:hAnsi="Noto Sans KR" w:cs="Noto Sans KR" w:hint="eastAsia"/>
          <w:lang w:eastAsia="zh-CN"/>
        </w:rPr>
        <w:t>与国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际实践</w:t>
      </w:r>
      <w:r w:rsidRPr="00326652">
        <w:rPr>
          <w:rFonts w:ascii="맑은 고딕" w:eastAsia="맑은 고딕" w:hAnsi="맑은 고딕" w:cs="맑은 고딕" w:hint="eastAsia"/>
          <w:lang w:eastAsia="zh-CN"/>
        </w:rPr>
        <w:t>及行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业发</w:t>
      </w:r>
      <w:r w:rsidRPr="00326652">
        <w:rPr>
          <w:rFonts w:ascii="맑은 고딕" w:eastAsia="맑은 고딕" w:hAnsi="맑은 고딕" w:cs="맑은 고딕" w:hint="eastAsia"/>
          <w:lang w:eastAsia="zh-CN"/>
        </w:rPr>
        <w:t>展有什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么关</w:t>
      </w:r>
      <w:r w:rsidRPr="00326652">
        <w:rPr>
          <w:rFonts w:ascii="맑은 고딕" w:eastAsia="맑은 고딕" w:hAnsi="맑은 고딕" w:cs="맑은 고딕" w:hint="eastAsia"/>
          <w:lang w:eastAsia="zh-CN"/>
        </w:rPr>
        <w:t>系？</w:t>
      </w:r>
    </w:p>
    <w:p w14:paraId="119FABD3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Microsoft YaHei" w:eastAsia="Microsoft YaHei" w:hAnsi="Microsoft YaHei" w:cs="Microsoft YaHei" w:hint="eastAsia"/>
          <w:lang w:eastAsia="zh-CN"/>
        </w:rPr>
        <w:lastRenderedPageBreak/>
        <w:t>从国际实践</w:t>
      </w:r>
      <w:r w:rsidRPr="00326652">
        <w:rPr>
          <w:rFonts w:ascii="맑은 고딕" w:eastAsia="맑은 고딕" w:hAnsi="맑은 고딕" w:cs="맑은 고딕" w:hint="eastAsia"/>
          <w:lang w:eastAsia="zh-CN"/>
        </w:rPr>
        <w:t>看，日本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新有效成分、皮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肤</w:t>
      </w:r>
      <w:r w:rsidRPr="00326652">
        <w:rPr>
          <w:rFonts w:ascii="맑은 고딕" w:eastAsia="맑은 고딕" w:hAnsi="맑은 고딕" w:cs="맑은 고딕" w:hint="eastAsia"/>
          <w:lang w:eastAsia="zh-CN"/>
        </w:rPr>
        <w:t>适用且日常反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使用的</w:t>
      </w:r>
      <w:r w:rsidRPr="00326652">
        <w:rPr>
          <w:rFonts w:ascii="Noto Sans KR" w:eastAsia="Noto Sans KR" w:hAnsi="Noto Sans KR" w:cs="Noto Sans KR" w:hint="eastAsia"/>
          <w:lang w:eastAsia="zh-CN"/>
        </w:rPr>
        <w:t>医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药</w:t>
      </w:r>
      <w:r w:rsidRPr="00326652">
        <w:rPr>
          <w:rFonts w:ascii="맑은 고딕" w:eastAsia="맑은 고딕" w:hAnsi="맑은 고딕" w:cs="맑은 고딕" w:hint="eastAsia"/>
          <w:lang w:eastAsia="zh-CN"/>
        </w:rPr>
        <w:t>部外品，原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则</w:t>
      </w:r>
      <w:r w:rsidRPr="00326652">
        <w:rPr>
          <w:rFonts w:ascii="맑은 고딕" w:eastAsia="맑은 고딕" w:hAnsi="맑은 고딕" w:cs="맑은 고딕" w:hint="eastAsia"/>
          <w:lang w:eastAsia="zh-CN"/>
        </w:rPr>
        <w:t>上要求提供</w:t>
      </w:r>
      <w:r w:rsidRPr="00326652">
        <w:rPr>
          <w:lang w:eastAsia="zh-CN"/>
        </w:rPr>
        <w:t>12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个</w:t>
      </w:r>
      <w:r w:rsidRPr="00326652">
        <w:rPr>
          <w:rFonts w:ascii="맑은 고딕" w:eastAsia="맑은 고딕" w:hAnsi="맑은 고딕" w:cs="맑은 고딕" w:hint="eastAsia"/>
          <w:lang w:eastAsia="zh-CN"/>
        </w:rPr>
        <w:t>月、</w:t>
      </w:r>
      <w:r w:rsidRPr="00326652">
        <w:rPr>
          <w:lang w:eastAsia="zh-CN"/>
        </w:rPr>
        <w:t>100例以上安全性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数</w:t>
      </w:r>
      <w:r w:rsidRPr="00326652">
        <w:rPr>
          <w:rFonts w:ascii="맑은 고딕" w:eastAsia="맑은 고딕" w:hAnsi="맑은 고딕" w:cs="맑은 고딕" w:hint="eastAsia"/>
          <w:lang w:eastAsia="zh-CN"/>
        </w:rPr>
        <w:t>据，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由皮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肤</w:t>
      </w:r>
      <w:r w:rsidRPr="00326652">
        <w:rPr>
          <w:rFonts w:ascii="맑은 고딕" w:eastAsia="맑은 고딕" w:hAnsi="맑은 고딕" w:cs="맑은 고딕" w:hint="eastAsia"/>
          <w:lang w:eastAsia="zh-CN"/>
        </w:rPr>
        <w:t>科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专业医师观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察。本方法有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关试验</w:t>
      </w:r>
      <w:r w:rsidRPr="00326652">
        <w:rPr>
          <w:rFonts w:ascii="맑은 고딕" w:eastAsia="맑은 고딕" w:hAnsi="맑은 고딕" w:cs="맑은 고딕" w:hint="eastAsia"/>
          <w:lang w:eastAsia="zh-CN"/>
        </w:rPr>
        <w:t>周期、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样</w:t>
      </w:r>
      <w:r w:rsidRPr="00326652">
        <w:rPr>
          <w:rFonts w:ascii="맑은 고딕" w:eastAsia="맑은 고딕" w:hAnsi="맑은 고딕" w:cs="맑은 고딕" w:hint="eastAsia"/>
          <w:lang w:eastAsia="zh-CN"/>
        </w:rPr>
        <w:t>本量和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专业观</w:t>
      </w:r>
      <w:r w:rsidRPr="00326652">
        <w:rPr>
          <w:rFonts w:ascii="맑은 고딕" w:eastAsia="맑은 고딕" w:hAnsi="맑은 고딕" w:cs="맑은 고딕" w:hint="eastAsia"/>
          <w:lang w:eastAsia="zh-CN"/>
        </w:rPr>
        <w:t>察的要求，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上述</w:t>
      </w:r>
      <w:r w:rsidRPr="00326652">
        <w:rPr>
          <w:rFonts w:ascii="Noto Sans KR" w:eastAsia="Noto Sans KR" w:hAnsi="Noto Sans KR" w:cs="Noto Sans KR" w:hint="eastAsia"/>
          <w:lang w:eastAsia="zh-CN"/>
        </w:rPr>
        <w:t>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326652">
        <w:rPr>
          <w:rFonts w:ascii="맑은 고딕" w:eastAsia="맑은 고딕" w:hAnsi="맑은 고딕" w:cs="맑은 고딕" w:hint="eastAsia"/>
          <w:lang w:eastAsia="zh-CN"/>
        </w:rPr>
        <w:t>控制思路一致，同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时</w:t>
      </w:r>
      <w:r w:rsidRPr="00326652">
        <w:rPr>
          <w:rFonts w:ascii="맑은 고딕" w:eastAsia="맑은 고딕" w:hAnsi="맑은 고딕" w:cs="맑은 고딕" w:hint="eastAsia"/>
          <w:lang w:eastAsia="zh-CN"/>
        </w:rPr>
        <w:t>也</w:t>
      </w:r>
      <w:r w:rsidRPr="00326652">
        <w:rPr>
          <w:rFonts w:ascii="Noto Sans KR" w:eastAsia="Noto Sans KR" w:hAnsi="Noto Sans KR" w:cs="Noto Sans KR" w:hint="eastAsia"/>
          <w:lang w:eastAsia="zh-CN"/>
        </w:rPr>
        <w:t>与</w:t>
      </w:r>
      <w:r w:rsidRPr="00326652">
        <w:rPr>
          <w:rFonts w:ascii="맑은 고딕" w:eastAsia="맑은 고딕" w:hAnsi="맑은 고딕" w:cs="맑은 고딕" w:hint="eastAsia"/>
          <w:lang w:eastAsia="zh-CN"/>
        </w:rPr>
        <w:t>我</w:t>
      </w:r>
      <w:r w:rsidRPr="00326652">
        <w:rPr>
          <w:rFonts w:ascii="Noto Sans KR" w:eastAsia="Noto Sans KR" w:hAnsi="Noto Sans KR" w:cs="Noto Sans KR" w:hint="eastAsia"/>
          <w:lang w:eastAsia="zh-CN"/>
        </w:rPr>
        <w:t>国</w:t>
      </w:r>
      <w:r w:rsidRPr="00326652">
        <w:rPr>
          <w:rFonts w:ascii="맑은 고딕" w:eastAsia="맑은 고딕" w:hAnsi="맑은 고딕" w:cs="맑은 고딕" w:hint="eastAsia"/>
          <w:lang w:eastAsia="zh-CN"/>
        </w:rPr>
        <w:t>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品新原料管理制度相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衔</w:t>
      </w:r>
      <w:r w:rsidRPr="00326652">
        <w:rPr>
          <w:rFonts w:ascii="맑은 고딕" w:eastAsia="맑은 고딕" w:hAnsi="맑은 고딕" w:cs="맑은 고딕" w:hint="eastAsia"/>
          <w:lang w:eastAsia="zh-CN"/>
        </w:rPr>
        <w:t>接。</w:t>
      </w:r>
    </w:p>
    <w:p w14:paraId="358F7AF2" w14:textId="77777777" w:rsidR="00326652" w:rsidRPr="00326652" w:rsidRDefault="00326652" w:rsidP="00326652">
      <w:pPr>
        <w:rPr>
          <w:lang w:eastAsia="zh-CN"/>
        </w:rPr>
      </w:pPr>
      <w:r w:rsidRPr="00326652">
        <w:rPr>
          <w:rFonts w:ascii="Noto Sans KR" w:eastAsia="Noto Sans KR" w:hAnsi="Noto Sans KR" w:cs="Noto Sans KR" w:hint="eastAsia"/>
          <w:lang w:eastAsia="zh-CN"/>
        </w:rPr>
        <w:t>将</w:t>
      </w:r>
      <w:r w:rsidRPr="00326652">
        <w:rPr>
          <w:rFonts w:ascii="맑은 고딕" w:eastAsia="맑은 고딕" w:hAnsi="맑은 고딕" w:cs="맑은 고딕" w:hint="eastAsia"/>
          <w:lang w:eastAsia="zh-CN"/>
        </w:rPr>
        <w:t>本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纳</w:t>
      </w:r>
      <w:r w:rsidRPr="00326652">
        <w:rPr>
          <w:rFonts w:ascii="맑은 고딕" w:eastAsia="맑은 고딕" w:hAnsi="맑은 고딕" w:cs="맑은 고딕" w:hint="eastAsia"/>
          <w:lang w:eastAsia="zh-CN"/>
        </w:rPr>
        <w:t>入《化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妆</w:t>
      </w:r>
      <w:r w:rsidRPr="00326652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326652">
        <w:rPr>
          <w:rFonts w:ascii="맑은 고딕" w:eastAsia="맑은 고딕" w:hAnsi="맑은 고딕" w:cs="맑은 고딕" w:hint="eastAsia"/>
          <w:lang w:eastAsia="zh-CN"/>
        </w:rPr>
        <w:t>范》，旨在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针对</w:t>
      </w:r>
      <w:r w:rsidRPr="00326652">
        <w:rPr>
          <w:rFonts w:ascii="맑은 고딕" w:eastAsia="맑은 고딕" w:hAnsi="맑은 고딕" w:cs="맑은 고딕" w:hint="eastAsia"/>
          <w:lang w:eastAsia="zh-CN"/>
        </w:rPr>
        <w:t>高</w:t>
      </w:r>
      <w:r w:rsidRPr="00326652">
        <w:rPr>
          <w:rFonts w:ascii="Noto Sans KR" w:eastAsia="Noto Sans KR" w:hAnsi="Noto Sans KR" w:cs="Noto Sans KR" w:hint="eastAsia"/>
          <w:lang w:eastAsia="zh-CN"/>
        </w:rPr>
        <w:t>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险</w:t>
      </w:r>
      <w:r w:rsidRPr="00326652">
        <w:rPr>
          <w:rFonts w:ascii="맑은 고딕" w:eastAsia="맑은 고딕" w:hAnsi="맑은 고딕" w:cs="맑은 고딕" w:hint="eastAsia"/>
          <w:lang w:eastAsia="zh-CN"/>
        </w:rPr>
        <w:t>新原料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给</w:t>
      </w:r>
      <w:r w:rsidRPr="00326652">
        <w:rPr>
          <w:rFonts w:ascii="맑은 고딕" w:eastAsia="맑은 고딕" w:hAnsi="맑은 고딕" w:cs="맑은 고딕" w:hint="eastAsia"/>
          <w:lang w:eastAsia="zh-CN"/>
        </w:rPr>
        <w:t>出更</w:t>
      </w:r>
      <w:r w:rsidRPr="00326652">
        <w:rPr>
          <w:rFonts w:ascii="Noto Sans KR" w:eastAsia="Noto Sans KR" w:hAnsi="Noto Sans KR" w:cs="Noto Sans KR" w:hint="eastAsia"/>
          <w:lang w:eastAsia="zh-CN"/>
        </w:rPr>
        <w:t>清</w:t>
      </w:r>
      <w:r w:rsidRPr="00326652">
        <w:rPr>
          <w:rFonts w:ascii="맑은 고딕" w:eastAsia="맑은 고딕" w:hAnsi="맑은 고딕" w:cs="맑은 고딕" w:hint="eastAsia"/>
          <w:lang w:eastAsia="zh-CN"/>
        </w:rPr>
        <w:t>晰、可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预</w:t>
      </w:r>
      <w:r w:rsidRPr="00326652">
        <w:rPr>
          <w:rFonts w:ascii="맑은 고딕" w:eastAsia="맑은 고딕" w:hAnsi="맑은 고딕" w:cs="맑은 고딕" w:hint="eastAsia"/>
          <w:lang w:eastAsia="zh-CN"/>
        </w:rPr>
        <w:t>期、可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</w:t>
      </w:r>
      <w:r w:rsidRPr="00326652">
        <w:rPr>
          <w:rFonts w:ascii="맑은 고딕" w:eastAsia="맑은 고딕" w:hAnsi="맑은 고딕" w:cs="맑은 고딕" w:hint="eastAsia"/>
          <w:lang w:eastAsia="zh-CN"/>
        </w:rPr>
        <w:t>核的技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术</w:t>
      </w:r>
      <w:r w:rsidRPr="00326652">
        <w:rPr>
          <w:rFonts w:ascii="맑은 고딕" w:eastAsia="맑은 고딕" w:hAnsi="맑은 고딕" w:cs="맑은 고딕" w:hint="eastAsia"/>
          <w:lang w:eastAsia="zh-CN"/>
        </w:rPr>
        <w:t>要求。</w:t>
      </w:r>
      <w:r w:rsidRPr="00326652">
        <w:rPr>
          <w:rFonts w:ascii="Noto Sans KR" w:eastAsia="Noto Sans KR" w:hAnsi="Noto Sans KR" w:cs="Noto Sans KR" w:hint="eastAsia"/>
          <w:lang w:eastAsia="zh-CN"/>
        </w:rPr>
        <w:t>对</w:t>
      </w:r>
      <w:r w:rsidRPr="00326652">
        <w:rPr>
          <w:rFonts w:ascii="맑은 고딕" w:eastAsia="맑은 고딕" w:hAnsi="맑은 고딕" w:cs="맑은 고딕" w:hint="eastAsia"/>
          <w:lang w:eastAsia="zh-CN"/>
        </w:rPr>
        <w:t>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而言，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该标</w:t>
      </w:r>
      <w:r w:rsidRPr="00326652">
        <w:rPr>
          <w:rFonts w:ascii="맑은 고딕" w:eastAsia="맑은 고딕" w:hAnsi="맑은 고딕" w:cs="맑은 고딕" w:hint="eastAsia"/>
          <w:lang w:eastAsia="zh-CN"/>
        </w:rPr>
        <w:t>准有助于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减</w:t>
      </w:r>
      <w:r w:rsidRPr="00326652">
        <w:rPr>
          <w:rFonts w:ascii="맑은 고딕" w:eastAsia="맑은 고딕" w:hAnsi="맑은 고딕" w:cs="맑은 고딕" w:hint="eastAsia"/>
          <w:lang w:eastAsia="zh-CN"/>
        </w:rPr>
        <w:t>少因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评</w:t>
      </w:r>
      <w:r w:rsidRPr="00326652">
        <w:rPr>
          <w:rFonts w:ascii="맑은 고딕" w:eastAsia="맑은 고딕" w:hAnsi="맑은 고딕" w:cs="맑은 고딕" w:hint="eastAsia"/>
          <w:lang w:eastAsia="zh-CN"/>
        </w:rPr>
        <w:t>价方法不明确造成的反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复补</w:t>
      </w:r>
      <w:r w:rsidRPr="00326652">
        <w:rPr>
          <w:rFonts w:ascii="맑은 고딕" w:eastAsia="맑은 고딕" w:hAnsi="맑은 고딕" w:cs="맑은 고딕" w:hint="eastAsia"/>
          <w:lang w:eastAsia="zh-CN"/>
        </w:rPr>
        <w:t>正和合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不确定性，</w:t>
      </w:r>
      <w:r w:rsidRPr="00326652">
        <w:rPr>
          <w:rFonts w:ascii="Noto Sans KR" w:eastAsia="Noto Sans KR" w:hAnsi="Noto Sans KR" w:cs="Noto Sans KR" w:hint="eastAsia"/>
          <w:lang w:eastAsia="zh-CN"/>
        </w:rPr>
        <w:t>并</w:t>
      </w:r>
      <w:r w:rsidRPr="00326652">
        <w:rPr>
          <w:rFonts w:ascii="맑은 고딕" w:eastAsia="맑은 고딕" w:hAnsi="맑은 고딕" w:cs="맑은 고딕" w:hint="eastAsia"/>
          <w:lang w:eastAsia="zh-CN"/>
        </w:rPr>
        <w:t>支持企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业</w:t>
      </w:r>
      <w:r w:rsidRPr="00326652">
        <w:rPr>
          <w:rFonts w:ascii="맑은 고딕" w:eastAsia="맑은 고딕" w:hAnsi="맑은 고딕" w:cs="맑은 고딕" w:hint="eastAsia"/>
          <w:lang w:eastAsia="zh-CN"/>
        </w:rPr>
        <w:t>在合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规</w:t>
      </w:r>
      <w:r w:rsidRPr="00326652">
        <w:rPr>
          <w:rFonts w:ascii="맑은 고딕" w:eastAsia="맑은 고딕" w:hAnsi="맑은 고딕" w:cs="맑은 고딕" w:hint="eastAsia"/>
          <w:lang w:eastAsia="zh-CN"/>
        </w:rPr>
        <w:t>前提下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开</w:t>
      </w:r>
      <w:r w:rsidRPr="00326652">
        <w:rPr>
          <w:rFonts w:ascii="맑은 고딕" w:eastAsia="맑은 고딕" w:hAnsi="맑은 고딕" w:cs="맑은 고딕" w:hint="eastAsia"/>
          <w:lang w:eastAsia="zh-CN"/>
        </w:rPr>
        <w:t>展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创</w:t>
      </w:r>
      <w:r w:rsidRPr="00326652">
        <w:rPr>
          <w:rFonts w:ascii="맑은 고딕" w:eastAsia="맑은 고딕" w:hAnsi="맑은 고딕" w:cs="맑은 고딕" w:hint="eastAsia"/>
          <w:lang w:eastAsia="zh-CN"/>
        </w:rPr>
        <w:t>新和高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质</w:t>
      </w:r>
      <w:r w:rsidRPr="00326652">
        <w:rPr>
          <w:rFonts w:ascii="맑은 고딕" w:eastAsia="맑은 고딕" w:hAnsi="맑은 고딕" w:cs="맑은 고딕" w:hint="eastAsia"/>
          <w:lang w:eastAsia="zh-CN"/>
        </w:rPr>
        <w:t>量</w:t>
      </w:r>
      <w:r w:rsidRPr="00326652">
        <w:rPr>
          <w:rFonts w:ascii="Microsoft YaHei" w:eastAsia="Microsoft YaHei" w:hAnsi="Microsoft YaHei" w:cs="Microsoft YaHei" w:hint="eastAsia"/>
          <w:lang w:eastAsia="zh-CN"/>
        </w:rPr>
        <w:t>发</w:t>
      </w:r>
      <w:r w:rsidRPr="00326652">
        <w:rPr>
          <w:rFonts w:ascii="맑은 고딕" w:eastAsia="맑은 고딕" w:hAnsi="맑은 고딕" w:cs="맑은 고딕" w:hint="eastAsia"/>
          <w:lang w:eastAsia="zh-CN"/>
        </w:rPr>
        <w:t>展。</w:t>
      </w:r>
    </w:p>
    <w:p w14:paraId="5C6C5FB8" w14:textId="77777777" w:rsidR="00326652" w:rsidRPr="00326652" w:rsidRDefault="00326652" w:rsidP="00326652">
      <w:pPr>
        <w:jc w:val="right"/>
      </w:pPr>
      <w:r w:rsidRPr="00326652">
        <w:t>中</w:t>
      </w:r>
      <w:r w:rsidRPr="00326652">
        <w:rPr>
          <w:rFonts w:ascii="Microsoft YaHei" w:eastAsia="Microsoft YaHei" w:hAnsi="Microsoft YaHei" w:cs="Microsoft YaHei" w:hint="eastAsia"/>
        </w:rPr>
        <w:t>检</w:t>
      </w:r>
      <w:r w:rsidRPr="00326652">
        <w:rPr>
          <w:rFonts w:ascii="맑은 고딕" w:eastAsia="맑은 고딕" w:hAnsi="맑은 고딕" w:cs="맑은 고딕" w:hint="eastAsia"/>
        </w:rPr>
        <w:t>院</w:t>
      </w:r>
    </w:p>
    <w:p w14:paraId="44A0EC76" w14:textId="77777777" w:rsidR="00326652" w:rsidRPr="00326652" w:rsidRDefault="00326652" w:rsidP="00326652">
      <w:pPr>
        <w:jc w:val="right"/>
      </w:pPr>
      <w:r w:rsidRPr="00326652">
        <w:t>2026年5月29日</w:t>
      </w:r>
    </w:p>
    <w:p w14:paraId="1FFB2CC3" w14:textId="77777777" w:rsidR="007B5828" w:rsidRDefault="007B5828"/>
    <w:sectPr w:rsidR="007B58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553A8" w14:textId="77777777" w:rsidR="00C45C1E" w:rsidRDefault="00C45C1E" w:rsidP="00326652">
      <w:pPr>
        <w:spacing w:after="0"/>
      </w:pPr>
      <w:r>
        <w:separator/>
      </w:r>
    </w:p>
  </w:endnote>
  <w:endnote w:type="continuationSeparator" w:id="0">
    <w:p w14:paraId="02C527CB" w14:textId="77777777" w:rsidR="00C45C1E" w:rsidRDefault="00C45C1E" w:rsidP="003266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8C0DF" w14:textId="77777777" w:rsidR="00C45C1E" w:rsidRDefault="00C45C1E" w:rsidP="00326652">
      <w:pPr>
        <w:spacing w:after="0"/>
      </w:pPr>
      <w:r>
        <w:separator/>
      </w:r>
    </w:p>
  </w:footnote>
  <w:footnote w:type="continuationSeparator" w:id="0">
    <w:p w14:paraId="6E1010FE" w14:textId="77777777" w:rsidR="00C45C1E" w:rsidRDefault="00C45C1E" w:rsidP="0032665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6E1"/>
    <w:rsid w:val="00326652"/>
    <w:rsid w:val="003E6EBE"/>
    <w:rsid w:val="007B5828"/>
    <w:rsid w:val="00C017E5"/>
    <w:rsid w:val="00C45C1E"/>
    <w:rsid w:val="00C70ED3"/>
    <w:rsid w:val="00ED5852"/>
    <w:rsid w:val="00F1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EED68"/>
  <w15:chartTrackingRefBased/>
  <w15:docId w15:val="{46D486DF-301A-4B1C-99A0-F96496F90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F116E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116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116E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116E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116E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116E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116E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116E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116E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116E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F116E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F116E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F116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F116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F116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F116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F116E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F116E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F116E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F116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116E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F116E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116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F116E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116E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116E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116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F116E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116E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32665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326652"/>
  </w:style>
  <w:style w:type="paragraph" w:styleId="ab">
    <w:name w:val="footer"/>
    <w:basedOn w:val="a"/>
    <w:link w:val="Char4"/>
    <w:uiPriority w:val="99"/>
    <w:unhideWhenUsed/>
    <w:rsid w:val="0032665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3266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925</Words>
  <Characters>5277</Characters>
  <Application>Microsoft Office Word</Application>
  <DocSecurity>0</DocSecurity>
  <Lines>43</Lines>
  <Paragraphs>12</Paragraphs>
  <ScaleCrop>false</ScaleCrop>
  <Company/>
  <LinksUpToDate>false</LinksUpToDate>
  <CharactersWithSpaces>6190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2026-06-09T08:03:00Z</dcterms:created>
  <dcterms:modified xsi:type="dcterms:W3CDTF">2026-06-09T08:03:00Z</dcterms:modified>
</cp:coreProperties>
</file>